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08" w:rsidRPr="006002D8" w:rsidRDefault="003F1308" w:rsidP="003F130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3F1308" w:rsidRPr="006002D8" w:rsidRDefault="003F1308" w:rsidP="003F1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программе</w:t>
      </w:r>
    </w:p>
    <w:p w:rsidR="003F1308" w:rsidRPr="006002D8" w:rsidRDefault="003F1308" w:rsidP="003F1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3F1308" w:rsidRPr="00890830" w:rsidRDefault="003F1308" w:rsidP="003F130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3F1308" w:rsidRDefault="003F1308" w:rsidP="003F1308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 xml:space="preserve">Обучение на </w:t>
      </w:r>
      <w:proofErr w:type="gramStart"/>
      <w:r w:rsidRPr="00890830">
        <w:rPr>
          <w:rStyle w:val="9"/>
          <w:rFonts w:eastAsiaTheme="minorEastAsia"/>
          <w:sz w:val="36"/>
          <w:szCs w:val="36"/>
        </w:rPr>
        <w:t>специальных</w:t>
      </w:r>
      <w:proofErr w:type="gramEnd"/>
      <w:r w:rsidRPr="00890830">
        <w:rPr>
          <w:rStyle w:val="9"/>
          <w:rFonts w:eastAsiaTheme="minorEastAsia"/>
          <w:sz w:val="36"/>
          <w:szCs w:val="36"/>
        </w:rPr>
        <w:t xml:space="preserve"> КХЭН:</w:t>
      </w:r>
    </w:p>
    <w:p w:rsidR="003F1308" w:rsidRPr="00880BCD" w:rsidRDefault="003F1308" w:rsidP="003F1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Игровое сольфеджио</w:t>
      </w:r>
      <w:r w:rsidR="008C6A0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3F1308" w:rsidRDefault="003F1308" w:rsidP="003F1308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3F1308" w:rsidRPr="00FC5277" w:rsidRDefault="003F1308" w:rsidP="00FC5277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  <w:proofErr w:type="gramStart"/>
      <w:r w:rsidRPr="00FC5277">
        <w:rPr>
          <w:rFonts w:ascii="Times New Roman" w:hAnsi="Times New Roman"/>
          <w:lang w:val="ru-RU"/>
        </w:rPr>
        <w:t>Программа учебного предмета «</w:t>
      </w:r>
      <w:r w:rsidRPr="003F1308">
        <w:rPr>
          <w:rStyle w:val="95pt0"/>
          <w:rFonts w:ascii="Times New Roman" w:hAnsi="Times New Roman"/>
          <w:bCs w:val="0"/>
          <w:sz w:val="24"/>
          <w:szCs w:val="24"/>
        </w:rPr>
        <w:t>Обучение на</w:t>
      </w:r>
      <w:r w:rsidR="00502442">
        <w:rPr>
          <w:rStyle w:val="95pt0"/>
          <w:rFonts w:ascii="Times New Roman" w:hAnsi="Times New Roman"/>
          <w:bCs w:val="0"/>
          <w:sz w:val="24"/>
          <w:szCs w:val="24"/>
        </w:rPr>
        <w:t xml:space="preserve"> специальных</w:t>
      </w:r>
      <w:r w:rsidRPr="003F1308">
        <w:rPr>
          <w:rStyle w:val="95pt0"/>
          <w:rFonts w:ascii="Times New Roman" w:hAnsi="Times New Roman"/>
          <w:bCs w:val="0"/>
          <w:sz w:val="24"/>
          <w:szCs w:val="24"/>
        </w:rPr>
        <w:t xml:space="preserve"> </w:t>
      </w:r>
      <w:r w:rsidR="00A9123A">
        <w:rPr>
          <w:rStyle w:val="95pt0"/>
          <w:rFonts w:ascii="Times New Roman" w:hAnsi="Times New Roman"/>
          <w:bCs w:val="0"/>
          <w:sz w:val="24"/>
          <w:szCs w:val="24"/>
        </w:rPr>
        <w:t>КХЭН</w:t>
      </w:r>
      <w:r w:rsidRPr="003F1308">
        <w:rPr>
          <w:rStyle w:val="95pt0"/>
          <w:rFonts w:ascii="Times New Roman" w:hAnsi="Times New Roman"/>
          <w:bCs w:val="0"/>
          <w:sz w:val="24"/>
          <w:szCs w:val="24"/>
        </w:rPr>
        <w:t xml:space="preserve"> «Игровое сольфеджио»</w:t>
      </w:r>
      <w:r w:rsidRPr="003F1308">
        <w:rPr>
          <w:rStyle w:val="95pt"/>
          <w:rFonts w:ascii="Times New Roman" w:hAnsi="Times New Roman"/>
          <w:sz w:val="24"/>
          <w:szCs w:val="24"/>
        </w:rPr>
        <w:t>»</w:t>
      </w:r>
      <w:r w:rsidRPr="003F1308">
        <w:rPr>
          <w:rStyle w:val="95pt"/>
          <w:rFonts w:ascii="Times New Roman" w:hAnsi="Times New Roman"/>
          <w:b w:val="0"/>
          <w:sz w:val="24"/>
          <w:szCs w:val="24"/>
        </w:rPr>
        <w:t xml:space="preserve"> </w:t>
      </w:r>
      <w:r w:rsidRPr="00FC5277">
        <w:rPr>
          <w:rFonts w:ascii="Times New Roman" w:hAnsi="Times New Roman"/>
          <w:lang w:val="ru-RU"/>
        </w:rPr>
        <w:t xml:space="preserve"> создана </w:t>
      </w:r>
      <w:r w:rsidR="00FC5277" w:rsidRPr="00333F6B">
        <w:rPr>
          <w:rFonts w:ascii="Times New Roman" w:hAnsi="Times New Roman"/>
          <w:lang w:val="ru-RU"/>
        </w:rPr>
        <w:t xml:space="preserve">в соответствии </w:t>
      </w:r>
      <w:r w:rsidR="00FC5277" w:rsidRPr="00333F6B">
        <w:rPr>
          <w:rFonts w:ascii="Times New Roman" w:hAnsi="Times New Roman"/>
          <w:szCs w:val="28"/>
          <w:lang w:val="ru-RU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</w:t>
      </w:r>
      <w:r w:rsidR="00FC5277">
        <w:rPr>
          <w:rFonts w:ascii="Times New Roman" w:hAnsi="Times New Roman"/>
          <w:szCs w:val="28"/>
          <w:lang w:val="ru-RU"/>
        </w:rPr>
        <w:t xml:space="preserve"> </w:t>
      </w:r>
      <w:r w:rsidR="00FC5277" w:rsidRPr="00333F6B">
        <w:rPr>
          <w:rFonts w:ascii="Times New Roman" w:hAnsi="Times New Roman"/>
          <w:szCs w:val="28"/>
          <w:lang w:val="ru-RU"/>
        </w:rPr>
        <w:t>64126),</w:t>
      </w:r>
      <w:proofErr w:type="gramEnd"/>
    </w:p>
    <w:p w:rsidR="003F1308" w:rsidRPr="006002D8" w:rsidRDefault="003F1308" w:rsidP="003F1308">
      <w:pPr>
        <w:pStyle w:val="a3"/>
        <w:rPr>
          <w:rFonts w:ascii="Times New Roman" w:eastAsia="Times New Roman" w:hAnsi="Times New Roman" w:cs="Times New Roman"/>
          <w:b/>
          <w:i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Составители программ:</w:t>
      </w:r>
      <w:r w:rsidRPr="006002D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3F1308" w:rsidRPr="006002D8" w:rsidRDefault="003F1308" w:rsidP="003F1308">
      <w:pPr>
        <w:pStyle w:val="a3"/>
        <w:rPr>
          <w:rFonts w:ascii="Times New Roman" w:eastAsia="Times New Roman" w:hAnsi="Times New Roman" w:cs="Times New Roman"/>
          <w:sz w:val="24"/>
        </w:rPr>
      </w:pPr>
      <w:r w:rsidRPr="006002D8">
        <w:rPr>
          <w:rFonts w:ascii="Times New Roman" w:eastAsia="Times New Roman" w:hAnsi="Times New Roman" w:cs="Times New Roman"/>
          <w:b/>
          <w:sz w:val="24"/>
        </w:rPr>
        <w:t>Сурина Наталия Ивановна</w:t>
      </w:r>
      <w:r w:rsidRPr="006002D8">
        <w:rPr>
          <w:rFonts w:ascii="Times New Roman" w:eastAsia="Times New Roman" w:hAnsi="Times New Roman" w:cs="Times New Roman"/>
          <w:sz w:val="24"/>
        </w:rPr>
        <w:t xml:space="preserve"> -  преподаватель первой квалификационной категории</w:t>
      </w:r>
    </w:p>
    <w:p w:rsidR="003F1308" w:rsidRDefault="003F1308" w:rsidP="003F1308">
      <w:pPr>
        <w:pStyle w:val="a3"/>
      </w:pPr>
    </w:p>
    <w:p w:rsidR="00F26146" w:rsidRDefault="00F26146" w:rsidP="00F26146">
      <w:pPr>
        <w:pStyle w:val="Style4"/>
        <w:widowControl/>
        <w:tabs>
          <w:tab w:val="left" w:pos="480"/>
        </w:tabs>
        <w:spacing w:line="240" w:lineRule="auto"/>
        <w:ind w:firstLine="567"/>
        <w:rPr>
          <w:rStyle w:val="FontStyle16"/>
          <w:b/>
          <w:lang w:val="ru-RU"/>
        </w:rPr>
      </w:pPr>
      <w:r>
        <w:rPr>
          <w:rFonts w:ascii="Times New Roman" w:hAnsi="Times New Roman"/>
          <w:b/>
          <w:lang w:val="ru-RU"/>
        </w:rPr>
        <w:t>Программа</w:t>
      </w:r>
      <w:r>
        <w:rPr>
          <w:rFonts w:ascii="Times New Roman" w:hAnsi="Times New Roman"/>
          <w:lang w:val="ru-RU"/>
        </w:rPr>
        <w:t xml:space="preserve"> составлена с учётом возрастных </w:t>
      </w:r>
      <w:r>
        <w:rPr>
          <w:rStyle w:val="FontStyle16"/>
          <w:lang w:val="ru-RU"/>
        </w:rPr>
        <w:t xml:space="preserve">особенностей учащихся и </w:t>
      </w:r>
      <w:r>
        <w:rPr>
          <w:rStyle w:val="FontStyle16"/>
          <w:b/>
          <w:lang w:val="ru-RU"/>
        </w:rPr>
        <w:t xml:space="preserve">направлена </w:t>
      </w:r>
      <w:proofErr w:type="gramStart"/>
      <w:r>
        <w:rPr>
          <w:rStyle w:val="FontStyle16"/>
          <w:b/>
          <w:lang w:val="ru-RU"/>
        </w:rPr>
        <w:t>на</w:t>
      </w:r>
      <w:proofErr w:type="gramEnd"/>
      <w:r>
        <w:rPr>
          <w:rStyle w:val="FontStyle16"/>
          <w:b/>
          <w:lang w:val="ru-RU"/>
        </w:rPr>
        <w:t>:</w:t>
      </w:r>
    </w:p>
    <w:p w:rsidR="00F26146" w:rsidRDefault="00F26146" w:rsidP="00F26146">
      <w:pPr>
        <w:pStyle w:val="Style4"/>
        <w:numPr>
          <w:ilvl w:val="0"/>
          <w:numId w:val="4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>
        <w:rPr>
          <w:rStyle w:val="FontStyle16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26146" w:rsidRDefault="00F26146" w:rsidP="00F26146">
      <w:pPr>
        <w:pStyle w:val="Style4"/>
        <w:numPr>
          <w:ilvl w:val="0"/>
          <w:numId w:val="4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485334">
        <w:rPr>
          <w:rStyle w:val="FontStyle16"/>
          <w:lang w:val="ru-RU"/>
        </w:rPr>
        <w:t>приобретение детьми опыта творческой деятельности;</w:t>
      </w:r>
    </w:p>
    <w:p w:rsidR="00F26146" w:rsidRPr="00485334" w:rsidRDefault="00F26146" w:rsidP="00F26146">
      <w:pPr>
        <w:pStyle w:val="Style4"/>
        <w:numPr>
          <w:ilvl w:val="0"/>
          <w:numId w:val="4"/>
        </w:numPr>
        <w:tabs>
          <w:tab w:val="left" w:pos="426"/>
        </w:tabs>
        <w:spacing w:line="240" w:lineRule="auto"/>
        <w:rPr>
          <w:rStyle w:val="FontStyle16"/>
          <w:lang w:val="ru-RU"/>
        </w:rPr>
      </w:pPr>
      <w:r w:rsidRPr="00485334">
        <w:rPr>
          <w:rStyle w:val="FontStyle16"/>
          <w:lang w:val="ru-RU"/>
        </w:rPr>
        <w:t>формирование у детей комплекса знаний, умений, навыков.</w:t>
      </w:r>
    </w:p>
    <w:p w:rsidR="00F26146" w:rsidRDefault="00F26146" w:rsidP="00F26146">
      <w:pPr>
        <w:pStyle w:val="a3"/>
        <w:ind w:left="720"/>
        <w:rPr>
          <w:rFonts w:ascii="Times New Roman" w:hAnsi="Times New Roman" w:cs="Times New Roman"/>
          <w:i/>
          <w:sz w:val="24"/>
        </w:rPr>
      </w:pPr>
    </w:p>
    <w:p w:rsidR="00F26146" w:rsidRPr="006002D8" w:rsidRDefault="00F26146" w:rsidP="00B204D0">
      <w:pPr>
        <w:pStyle w:val="a3"/>
        <w:jc w:val="both"/>
        <w:rPr>
          <w:rStyle w:val="FontStyle16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«</w:t>
      </w:r>
      <w:r w:rsidR="00FC5277">
        <w:rPr>
          <w:rStyle w:val="9"/>
          <w:rFonts w:eastAsiaTheme="minorEastAsia"/>
          <w:b w:val="0"/>
          <w:bCs w:val="0"/>
          <w:color w:val="auto"/>
          <w:sz w:val="24"/>
          <w:szCs w:val="24"/>
        </w:rPr>
        <w:t xml:space="preserve">Обучение на КХЭН «Игровое сольфеджио» </w:t>
      </w:r>
      <w:r w:rsidRPr="006002D8">
        <w:rPr>
          <w:rStyle w:val="FontStyle16"/>
        </w:rPr>
        <w:t xml:space="preserve">- 1 год,  возраст обучающихся: </w:t>
      </w:r>
      <w:r>
        <w:rPr>
          <w:rStyle w:val="FontStyle16"/>
        </w:rPr>
        <w:t>6-7</w:t>
      </w:r>
      <w:r w:rsidRPr="006002D8">
        <w:rPr>
          <w:rStyle w:val="FontStyle16"/>
        </w:rPr>
        <w:t xml:space="preserve"> лет.</w:t>
      </w:r>
    </w:p>
    <w:p w:rsidR="00F26146" w:rsidRPr="006002D8" w:rsidRDefault="00F26146" w:rsidP="00F26146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F26146" w:rsidRPr="006002D8" w:rsidRDefault="00F26146" w:rsidP="00B204D0">
      <w:pPr>
        <w:pStyle w:val="a3"/>
        <w:jc w:val="both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 xml:space="preserve">, предусмотренный учебным планом на реализацию образовательной программы включает аудиторные занятия. </w:t>
      </w:r>
    </w:p>
    <w:p w:rsidR="00F26146" w:rsidRPr="006002D8" w:rsidRDefault="00F26146" w:rsidP="00F26146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>Годовая  аудиторная нагрузка по учебному предмету:  2 урока</w:t>
      </w:r>
      <w:r>
        <w:rPr>
          <w:rFonts w:ascii="Times New Roman" w:hAnsi="Times New Roman" w:cs="Times New Roman"/>
          <w:sz w:val="24"/>
        </w:rPr>
        <w:t xml:space="preserve"> в неделю</w:t>
      </w:r>
      <w:r w:rsidRPr="006002D8">
        <w:rPr>
          <w:rFonts w:ascii="Times New Roman" w:hAnsi="Times New Roman" w:cs="Times New Roman"/>
          <w:sz w:val="24"/>
        </w:rPr>
        <w:t xml:space="preserve">; </w:t>
      </w:r>
    </w:p>
    <w:p w:rsidR="00F26146" w:rsidRPr="006002D8" w:rsidRDefault="00F26146" w:rsidP="00F26146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>Максимальная учебная нагрузка по учебному предмету (аудиторные занятия) составляет 72 часа.</w:t>
      </w:r>
    </w:p>
    <w:p w:rsidR="00F26146" w:rsidRPr="00F26146" w:rsidRDefault="00F26146" w:rsidP="00F26146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FC5277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F26146" w:rsidRDefault="00F26146" w:rsidP="00F26146">
      <w:pPr>
        <w:pStyle w:val="Style4"/>
        <w:tabs>
          <w:tab w:val="left" w:pos="426"/>
          <w:tab w:val="left" w:pos="480"/>
        </w:tabs>
        <w:spacing w:line="240" w:lineRule="auto"/>
        <w:rPr>
          <w:rFonts w:ascii="Times New Roman" w:hAnsi="Times New Roman"/>
          <w:b/>
          <w:lang w:val="ru-RU"/>
        </w:rPr>
      </w:pPr>
    </w:p>
    <w:p w:rsidR="00F26146" w:rsidRPr="000D2491" w:rsidRDefault="00F26146" w:rsidP="00F26146">
      <w:pPr>
        <w:pStyle w:val="Style4"/>
        <w:tabs>
          <w:tab w:val="left" w:pos="426"/>
          <w:tab w:val="left" w:pos="480"/>
        </w:tabs>
        <w:spacing w:line="240" w:lineRule="auto"/>
        <w:rPr>
          <w:rFonts w:ascii="Times New Roman" w:hAnsi="Times New Roman"/>
          <w:color w:val="FF0000"/>
          <w:lang w:val="ru-RU"/>
        </w:rPr>
      </w:pPr>
      <w:r w:rsidRPr="00B154BB">
        <w:rPr>
          <w:rFonts w:ascii="Times New Roman" w:hAnsi="Times New Roman"/>
          <w:b/>
          <w:lang w:val="ru-RU"/>
        </w:rPr>
        <w:tab/>
        <w:t xml:space="preserve">Цель программы </w:t>
      </w:r>
      <w:r w:rsidRPr="00B154BB">
        <w:rPr>
          <w:rFonts w:ascii="Times New Roman" w:hAnsi="Times New Roman"/>
          <w:lang w:val="ru-RU"/>
        </w:rPr>
        <w:t xml:space="preserve">– </w:t>
      </w:r>
      <w:r w:rsidRPr="005E4FE3">
        <w:rPr>
          <w:rFonts w:ascii="Times New Roman" w:hAnsi="Times New Roman"/>
          <w:lang w:val="ru-RU"/>
        </w:rPr>
        <w:t>развитие музыкально-творческих способностей учащихся на основе приобретенных знаний, умений, навыков в области музыкального искусства.</w:t>
      </w:r>
      <w:r>
        <w:rPr>
          <w:rFonts w:ascii="Times New Roman" w:hAnsi="Times New Roman"/>
          <w:color w:val="FF0000"/>
          <w:lang w:val="ru-RU"/>
        </w:rPr>
        <w:t xml:space="preserve"> </w:t>
      </w:r>
    </w:p>
    <w:p w:rsidR="00F26146" w:rsidRDefault="00F26146" w:rsidP="00F26146">
      <w:pPr>
        <w:pStyle w:val="a4"/>
        <w:tabs>
          <w:tab w:val="left" w:pos="480"/>
        </w:tabs>
        <w:ind w:firstLine="567"/>
        <w:rPr>
          <w:rFonts w:ascii="Times New Roman" w:hAnsi="Times New Roman"/>
          <w:lang w:val="ru-RU"/>
        </w:rPr>
      </w:pPr>
      <w:r w:rsidRPr="00B154BB">
        <w:rPr>
          <w:rFonts w:ascii="Times New Roman" w:hAnsi="Times New Roman"/>
          <w:b/>
          <w:lang w:val="ru-RU"/>
        </w:rPr>
        <w:t>З</w:t>
      </w:r>
      <w:r>
        <w:rPr>
          <w:rFonts w:ascii="Times New Roman" w:hAnsi="Times New Roman"/>
          <w:b/>
          <w:lang w:val="ru-RU"/>
        </w:rPr>
        <w:t>адачи программы</w:t>
      </w:r>
      <w:r>
        <w:rPr>
          <w:rFonts w:ascii="Times New Roman" w:hAnsi="Times New Roman"/>
          <w:lang w:val="ru-RU"/>
        </w:rPr>
        <w:t>:</w:t>
      </w:r>
    </w:p>
    <w:p w:rsidR="00F26146" w:rsidRDefault="00F26146" w:rsidP="00F26146">
      <w:pPr>
        <w:pStyle w:val="a4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приобретение знаний основ музыкальной грамоты, первичных навыков в области теоретического анализа музыкальных произведений.</w:t>
      </w:r>
    </w:p>
    <w:p w:rsidR="00F26146" w:rsidRDefault="00F26146" w:rsidP="00F26146">
      <w:pPr>
        <w:pStyle w:val="a4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воспитание интонационно-ладового слуха, вокально-интонационных навыков, чувства метроритма.</w:t>
      </w:r>
    </w:p>
    <w:p w:rsidR="00F26146" w:rsidRDefault="00F26146" w:rsidP="00F26146">
      <w:pPr>
        <w:pStyle w:val="a4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формирование навыков </w:t>
      </w:r>
      <w:proofErr w:type="spellStart"/>
      <w:r>
        <w:rPr>
          <w:rFonts w:ascii="Times New Roman" w:hAnsi="Times New Roman"/>
          <w:lang w:val="ru-RU"/>
        </w:rPr>
        <w:t>сольфеджирования</w:t>
      </w:r>
      <w:proofErr w:type="spellEnd"/>
      <w:r>
        <w:rPr>
          <w:rFonts w:ascii="Times New Roman" w:hAnsi="Times New Roman"/>
          <w:lang w:val="ru-RU"/>
        </w:rPr>
        <w:t>;</w:t>
      </w:r>
    </w:p>
    <w:p w:rsidR="00F26146" w:rsidRPr="005E4FE3" w:rsidRDefault="00F26146" w:rsidP="00F26146">
      <w:pPr>
        <w:pStyle w:val="a4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lang w:val="ru-RU"/>
        </w:rPr>
      </w:pPr>
      <w:r w:rsidRPr="005E4FE3">
        <w:rPr>
          <w:rFonts w:ascii="Times New Roman" w:hAnsi="Times New Roman"/>
          <w:lang w:val="ru-RU"/>
        </w:rPr>
        <w:t xml:space="preserve">развитие таких музыкальных данных, как слух, память, метроритм; </w:t>
      </w:r>
    </w:p>
    <w:p w:rsidR="00F26146" w:rsidRPr="005E4FE3" w:rsidRDefault="00F26146" w:rsidP="00F26146">
      <w:pPr>
        <w:pStyle w:val="a4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lang w:val="ru-RU"/>
        </w:rPr>
      </w:pPr>
      <w:r w:rsidRPr="005E4FE3">
        <w:rPr>
          <w:rFonts w:ascii="Times New Roman" w:hAnsi="Times New Roman"/>
          <w:lang w:val="ru-RU"/>
        </w:rPr>
        <w:t>выявление и развитие творческих способностей учащихся.</w:t>
      </w:r>
    </w:p>
    <w:p w:rsidR="003F1308" w:rsidRDefault="003F1308" w:rsidP="00F2614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6146" w:rsidRDefault="003F1308" w:rsidP="00F26146">
      <w:pPr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002D8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Материально-техническая база</w:t>
      </w:r>
      <w:r w:rsidRPr="006002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учебная  аудитория  для групповых занятий, имеющая звукоизоляцию;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фортепиано;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аудиоаппаратура для воспроизведения записи музыкальных произведений;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lastRenderedPageBreak/>
        <w:t xml:space="preserve"> - парты (столы) и стулья для учащихся и преподавателя;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доска;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учебно-дидактический материал (таблицы, карточки, и др.);</w:t>
      </w:r>
    </w:p>
    <w:p w:rsidR="00F26146" w:rsidRPr="00F26146" w:rsidRDefault="00F26146" w:rsidP="00F26146">
      <w:pPr>
        <w:pStyle w:val="a3"/>
        <w:ind w:left="426"/>
        <w:rPr>
          <w:rFonts w:ascii="Times New Roman" w:hAnsi="Times New Roman" w:cs="Times New Roman"/>
          <w:sz w:val="24"/>
        </w:rPr>
      </w:pPr>
      <w:r w:rsidRPr="00F26146">
        <w:rPr>
          <w:rFonts w:ascii="Times New Roman" w:hAnsi="Times New Roman" w:cs="Times New Roman"/>
          <w:sz w:val="24"/>
        </w:rPr>
        <w:t xml:space="preserve"> - музыкальные и шумовые инструменты (металлофон, треугольник, трещотки и т.д.)</w:t>
      </w:r>
    </w:p>
    <w:p w:rsidR="003F1308" w:rsidRPr="006002D8" w:rsidRDefault="003F1308" w:rsidP="00F2614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40978" w:rsidRDefault="00F40978"/>
    <w:sectPr w:rsidR="00F40978" w:rsidSect="00A4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27C7"/>
    <w:multiLevelType w:val="hybridMultilevel"/>
    <w:tmpl w:val="5456D25C"/>
    <w:lvl w:ilvl="0" w:tplc="45C85AC2">
      <w:start w:val="2"/>
      <w:numFmt w:val="bullet"/>
      <w:lvlText w:val="─"/>
      <w:lvlJc w:val="left"/>
      <w:pPr>
        <w:ind w:left="720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DC48A1"/>
    <w:multiLevelType w:val="hybridMultilevel"/>
    <w:tmpl w:val="FB741C64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B1F1F"/>
    <w:multiLevelType w:val="hybridMultilevel"/>
    <w:tmpl w:val="4968771E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308"/>
    <w:rsid w:val="00300622"/>
    <w:rsid w:val="00375006"/>
    <w:rsid w:val="003F1308"/>
    <w:rsid w:val="00502442"/>
    <w:rsid w:val="00534B2C"/>
    <w:rsid w:val="008C6A01"/>
    <w:rsid w:val="00A9123A"/>
    <w:rsid w:val="00B03696"/>
    <w:rsid w:val="00B204D0"/>
    <w:rsid w:val="00F26146"/>
    <w:rsid w:val="00F40978"/>
    <w:rsid w:val="00FC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308"/>
    <w:pPr>
      <w:spacing w:after="0" w:line="240" w:lineRule="auto"/>
    </w:pPr>
  </w:style>
  <w:style w:type="character" w:customStyle="1" w:styleId="9">
    <w:name w:val="Основной текст + 9"/>
    <w:aliases w:val="5 pt,Не полужирный"/>
    <w:rsid w:val="003F1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4">
    <w:name w:val="Body Text"/>
    <w:basedOn w:val="a"/>
    <w:link w:val="a5"/>
    <w:rsid w:val="003F1308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rsid w:val="003F1308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16">
    <w:name w:val="Font Style16"/>
    <w:rsid w:val="003F130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F1308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3F1308"/>
    <w:pPr>
      <w:ind w:left="720"/>
      <w:contextualSpacing/>
    </w:pPr>
  </w:style>
  <w:style w:type="character" w:customStyle="1" w:styleId="a7">
    <w:name w:val="Основной текст_"/>
    <w:link w:val="1"/>
    <w:rsid w:val="003F1308"/>
    <w:rPr>
      <w:b/>
      <w:bCs/>
      <w:sz w:val="23"/>
      <w:szCs w:val="23"/>
      <w:shd w:val="clear" w:color="auto" w:fill="FFFFFF"/>
    </w:rPr>
  </w:style>
  <w:style w:type="character" w:customStyle="1" w:styleId="95pt">
    <w:name w:val="Основной текст + 9;5 pt;Не полужирный"/>
    <w:rsid w:val="003F130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3F130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3F1308"/>
    <w:pPr>
      <w:widowControl w:val="0"/>
      <w:shd w:val="clear" w:color="auto" w:fill="FFFFFF"/>
      <w:spacing w:after="0" w:line="413" w:lineRule="exact"/>
      <w:ind w:firstLine="3420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9</cp:revision>
  <dcterms:created xsi:type="dcterms:W3CDTF">2022-01-31T07:31:00Z</dcterms:created>
  <dcterms:modified xsi:type="dcterms:W3CDTF">2024-10-30T02:15:00Z</dcterms:modified>
</cp:coreProperties>
</file>