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1"/>
      </w:tblGrid>
      <w:tr w:rsidR="000D215E" w:rsidRPr="000D215E" w:rsidTr="00A17B1F">
        <w:tc>
          <w:tcPr>
            <w:tcW w:w="9571" w:type="dxa"/>
          </w:tcPr>
          <w:p w:rsidR="000D215E" w:rsidRPr="000D215E" w:rsidRDefault="000D215E" w:rsidP="000D215E">
            <w:pPr>
              <w:pStyle w:val="10"/>
              <w:suppressAutoHyphens/>
              <w:ind w:firstLine="567"/>
              <w:rPr>
                <w:rFonts w:eastAsia="Microsoft YaHei"/>
                <w:b w:val="0"/>
                <w:i w:val="0"/>
                <w:iCs w:val="0"/>
                <w:sz w:val="28"/>
                <w:szCs w:val="28"/>
              </w:rPr>
            </w:pPr>
            <w:r w:rsidRPr="000D215E">
              <w:rPr>
                <w:rFonts w:eastAsia="Microsoft YaHei"/>
                <w:i w:val="0"/>
                <w:iCs w:val="0"/>
                <w:sz w:val="28"/>
                <w:szCs w:val="28"/>
              </w:rPr>
              <w:t xml:space="preserve">МУНИЦИПАЛЬНОЕ </w:t>
            </w:r>
            <w:r w:rsidR="00B05009">
              <w:rPr>
                <w:rFonts w:eastAsia="Microsoft YaHei"/>
                <w:i w:val="0"/>
                <w:iCs w:val="0"/>
                <w:sz w:val="28"/>
                <w:szCs w:val="28"/>
              </w:rPr>
              <w:t>АВТОНОМНОЕ</w:t>
            </w:r>
            <w:r w:rsidRPr="000D215E">
              <w:rPr>
                <w:rFonts w:eastAsia="Microsoft YaHei"/>
                <w:i w:val="0"/>
                <w:iCs w:val="0"/>
                <w:sz w:val="28"/>
                <w:szCs w:val="28"/>
              </w:rPr>
              <w:t xml:space="preserve"> ОБРАЗОВАТЕЛЬНОЕ </w:t>
            </w:r>
          </w:p>
          <w:p w:rsidR="000D215E" w:rsidRPr="000D215E" w:rsidRDefault="000D215E" w:rsidP="000D215E">
            <w:pPr>
              <w:pStyle w:val="10"/>
              <w:suppressAutoHyphens/>
              <w:ind w:firstLine="567"/>
              <w:rPr>
                <w:rFonts w:eastAsia="Microsoft YaHei"/>
                <w:b w:val="0"/>
                <w:i w:val="0"/>
                <w:iCs w:val="0"/>
                <w:sz w:val="28"/>
                <w:szCs w:val="28"/>
              </w:rPr>
            </w:pPr>
            <w:r w:rsidRPr="000D215E">
              <w:rPr>
                <w:rFonts w:eastAsia="Microsoft YaHei"/>
                <w:i w:val="0"/>
                <w:iCs w:val="0"/>
                <w:sz w:val="28"/>
                <w:szCs w:val="28"/>
              </w:rPr>
              <w:t xml:space="preserve">УЧРЕЖДЕНИЕ ДОПОЛНИТЕЛЬНОГО ОБРАЗОВАНИЯ </w:t>
            </w:r>
          </w:p>
          <w:p w:rsidR="000D215E" w:rsidRPr="000D215E" w:rsidRDefault="00B05009" w:rsidP="000D215E">
            <w:pPr>
              <w:pStyle w:val="10"/>
              <w:suppressAutoHyphens/>
              <w:ind w:firstLine="567"/>
              <w:rPr>
                <w:rFonts w:eastAsia="Microsoft YaHei"/>
                <w:i w:val="0"/>
                <w:iCs w:val="0"/>
                <w:sz w:val="28"/>
                <w:szCs w:val="28"/>
              </w:rPr>
            </w:pPr>
            <w:r>
              <w:rPr>
                <w:rFonts w:eastAsia="Microsoft YaHei"/>
                <w:i w:val="0"/>
                <w:iCs w:val="0"/>
                <w:sz w:val="28"/>
                <w:szCs w:val="28"/>
              </w:rPr>
              <w:t>«ДЕТСКАЯ ШКОЛА ИСКУССТВ № 3</w:t>
            </w:r>
            <w:r w:rsidR="000D215E" w:rsidRPr="000D215E">
              <w:rPr>
                <w:rFonts w:eastAsia="Microsoft YaHei"/>
                <w:i w:val="0"/>
                <w:iCs w:val="0"/>
                <w:sz w:val="28"/>
                <w:szCs w:val="28"/>
              </w:rPr>
              <w:t>» ГОРОДА ТОМСКА</w:t>
            </w:r>
          </w:p>
          <w:p w:rsidR="000D215E" w:rsidRPr="000D215E" w:rsidRDefault="0060085A" w:rsidP="000D215E">
            <w:pPr>
              <w:keepNext/>
              <w:suppressAutoHyphens/>
              <w:spacing w:line="240" w:lineRule="auto"/>
              <w:ind w:firstLine="567"/>
              <w:jc w:val="center"/>
              <w:rPr>
                <w:rFonts w:ascii="Times New Roman" w:eastAsia="Microsoft YaHe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b/>
                <w:iCs/>
                <w:sz w:val="28"/>
                <w:szCs w:val="28"/>
              </w:rPr>
              <w:t>МАОУДО «ДШИ № 3</w:t>
            </w:r>
            <w:r w:rsidR="000D215E" w:rsidRPr="000D215E">
              <w:rPr>
                <w:rFonts w:ascii="Times New Roman" w:eastAsia="Microsoft YaHei" w:hAnsi="Times New Roman" w:cs="Times New Roman"/>
                <w:b/>
                <w:iCs/>
                <w:sz w:val="28"/>
                <w:szCs w:val="28"/>
              </w:rPr>
              <w:t>»</w:t>
            </w: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32"/>
                <w:szCs w:val="32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32"/>
                <w:szCs w:val="32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32"/>
                <w:szCs w:val="32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32"/>
                <w:szCs w:val="32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32"/>
                <w:szCs w:val="32"/>
              </w:rPr>
            </w:pPr>
          </w:p>
          <w:p w:rsidR="000D215E" w:rsidRPr="000D215E" w:rsidRDefault="000D215E" w:rsidP="000D215E">
            <w:pPr>
              <w:pStyle w:val="ad"/>
              <w:spacing w:before="0" w:after="0" w:line="240" w:lineRule="auto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32"/>
                <w:szCs w:val="32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  <w:sz w:val="32"/>
                <w:szCs w:val="32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32"/>
                <w:szCs w:val="32"/>
              </w:rPr>
            </w:pPr>
            <w:r w:rsidRPr="000D215E">
              <w:rPr>
                <w:rFonts w:eastAsia="Microsoft YaHei"/>
                <w:i w:val="0"/>
                <w:iCs w:val="0"/>
                <w:sz w:val="32"/>
                <w:szCs w:val="32"/>
              </w:rPr>
              <w:t>КЛАССИЧЕСКИЙ ТАНЕЦ</w:t>
            </w:r>
            <w:r w:rsidRPr="000D215E">
              <w:rPr>
                <w:rFonts w:eastAsia="Microsoft YaHei"/>
                <w:i w:val="0"/>
                <w:iCs w:val="0"/>
                <w:sz w:val="32"/>
                <w:szCs w:val="32"/>
              </w:rPr>
              <w:br/>
            </w:r>
          </w:p>
          <w:p w:rsidR="000D215E" w:rsidRPr="000D215E" w:rsidRDefault="000D215E" w:rsidP="000D215E">
            <w:pPr>
              <w:pStyle w:val="ae"/>
              <w:spacing w:before="0"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0D215E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Программа учебного предмета дополнительной предпрофессиональной программы в области хореографического искусства </w:t>
            </w:r>
          </w:p>
          <w:p w:rsidR="000D215E" w:rsidRPr="000D215E" w:rsidRDefault="000D215E" w:rsidP="000D215E">
            <w:pPr>
              <w:pStyle w:val="ae"/>
              <w:spacing w:before="0"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0D215E">
              <w:rPr>
                <w:rFonts w:ascii="Times New Roman" w:hAnsi="Times New Roman" w:cs="Times New Roman"/>
                <w:b/>
                <w:bCs/>
                <w:iCs/>
                <w:sz w:val="24"/>
              </w:rPr>
              <w:t>«Хореографическое творчество»</w:t>
            </w: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</w:rPr>
            </w:pPr>
            <w:r w:rsidRPr="000D215E">
              <w:rPr>
                <w:rFonts w:eastAsia="Microsoft YaHei"/>
                <w:i w:val="0"/>
                <w:iCs w:val="0"/>
              </w:rPr>
              <w:t>ПО.01. УП.04.</w:t>
            </w:r>
          </w:p>
          <w:p w:rsidR="000D215E" w:rsidRPr="000D215E" w:rsidRDefault="000D215E" w:rsidP="000D215E">
            <w:pPr>
              <w:pStyle w:val="ad"/>
              <w:spacing w:before="0" w:after="0" w:line="240" w:lineRule="auto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</w:rPr>
            </w:pPr>
            <w:r w:rsidRPr="000D215E">
              <w:rPr>
                <w:rFonts w:eastAsia="Microsoft YaHei"/>
                <w:i w:val="0"/>
                <w:iCs w:val="0"/>
              </w:rPr>
              <w:t>Срок реализации -  6 лет</w:t>
            </w: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28"/>
                <w:szCs w:val="28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  <w:sz w:val="28"/>
                <w:szCs w:val="28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b w:val="0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28"/>
                <w:szCs w:val="28"/>
              </w:rPr>
            </w:pPr>
          </w:p>
          <w:p w:rsidR="000D215E" w:rsidRPr="000D215E" w:rsidRDefault="000D215E" w:rsidP="000D215E">
            <w:pPr>
              <w:pStyle w:val="ad"/>
              <w:spacing w:before="0" w:after="0" w:line="240" w:lineRule="auto"/>
              <w:ind w:firstLine="567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5"/>
              <w:keepNext/>
              <w:suppressAutoHyphens/>
              <w:ind w:firstLine="567"/>
              <w:rPr>
                <w:rFonts w:eastAsia="Microsoft YaHei"/>
                <w:iCs/>
              </w:rPr>
            </w:pPr>
          </w:p>
          <w:p w:rsidR="000D215E" w:rsidRPr="000D215E" w:rsidRDefault="000D215E" w:rsidP="000D215E">
            <w:pPr>
              <w:pStyle w:val="ad"/>
              <w:spacing w:before="0" w:after="0" w:line="240" w:lineRule="auto"/>
              <w:ind w:firstLine="567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0D215E" w:rsidRPr="000D215E" w:rsidRDefault="000D215E" w:rsidP="000D215E">
            <w:pPr>
              <w:pStyle w:val="a5"/>
              <w:keepNext/>
              <w:suppressAutoHyphens/>
              <w:rPr>
                <w:rFonts w:eastAsia="Microsoft YaHei"/>
                <w:iCs/>
              </w:rPr>
            </w:pPr>
          </w:p>
          <w:p w:rsidR="000D215E" w:rsidRPr="000D215E" w:rsidRDefault="000D215E" w:rsidP="000D215E">
            <w:pPr>
              <w:pStyle w:val="a5"/>
              <w:keepNext/>
              <w:suppressAutoHyphens/>
              <w:rPr>
                <w:rFonts w:eastAsia="Microsoft YaHei"/>
                <w:iCs/>
              </w:rPr>
            </w:pPr>
          </w:p>
          <w:p w:rsidR="000D215E" w:rsidRPr="000D215E" w:rsidRDefault="000D215E" w:rsidP="000D215E">
            <w:pPr>
              <w:pStyle w:val="a5"/>
              <w:keepNext/>
              <w:suppressAutoHyphens/>
              <w:rPr>
                <w:rFonts w:eastAsia="Microsoft YaHei"/>
                <w:iCs/>
              </w:rPr>
            </w:pPr>
          </w:p>
          <w:p w:rsidR="000D215E" w:rsidRPr="000D215E" w:rsidRDefault="000D215E" w:rsidP="000D215E">
            <w:pPr>
              <w:pStyle w:val="a5"/>
              <w:keepNext/>
              <w:suppressAutoHyphens/>
              <w:rPr>
                <w:rFonts w:eastAsia="Microsoft YaHei"/>
                <w:iCs/>
              </w:rPr>
            </w:pPr>
          </w:p>
          <w:p w:rsidR="000D215E" w:rsidRPr="000D215E" w:rsidRDefault="000D215E" w:rsidP="000D215E">
            <w:pPr>
              <w:pStyle w:val="a5"/>
              <w:keepNext/>
              <w:suppressAutoHyphens/>
              <w:rPr>
                <w:rFonts w:eastAsia="Microsoft YaHei"/>
                <w:iCs/>
              </w:rPr>
            </w:pPr>
          </w:p>
          <w:p w:rsidR="000D215E" w:rsidRPr="000D215E" w:rsidRDefault="000D215E" w:rsidP="000D215E">
            <w:pPr>
              <w:pStyle w:val="a5"/>
              <w:keepNext/>
              <w:suppressAutoHyphens/>
              <w:rPr>
                <w:rFonts w:eastAsia="Microsoft YaHei"/>
                <w:iCs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  <w:sz w:val="28"/>
                <w:szCs w:val="28"/>
              </w:rPr>
            </w:pPr>
          </w:p>
          <w:p w:rsidR="000D215E" w:rsidRPr="000D215E" w:rsidRDefault="000D215E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</w:rPr>
            </w:pPr>
            <w:r w:rsidRPr="000D215E">
              <w:rPr>
                <w:rFonts w:eastAsia="Microsoft YaHei"/>
                <w:i w:val="0"/>
                <w:iCs w:val="0"/>
              </w:rPr>
              <w:t>ТОМСК</w:t>
            </w:r>
          </w:p>
          <w:p w:rsidR="000D215E" w:rsidRPr="000D215E" w:rsidRDefault="00D21C18" w:rsidP="000D215E">
            <w:pPr>
              <w:pStyle w:val="a3"/>
              <w:keepNext/>
              <w:suppressAutoHyphens/>
              <w:ind w:firstLine="567"/>
              <w:rPr>
                <w:rFonts w:eastAsia="Microsoft YaHei"/>
                <w:i w:val="0"/>
                <w:iCs w:val="0"/>
              </w:rPr>
            </w:pPr>
            <w:r>
              <w:rPr>
                <w:rFonts w:eastAsia="Microsoft YaHei"/>
                <w:i w:val="0"/>
                <w:iCs w:val="0"/>
              </w:rPr>
              <w:t>2023</w:t>
            </w:r>
            <w:r w:rsidR="000D215E" w:rsidRPr="000D215E">
              <w:rPr>
                <w:rFonts w:eastAsia="Microsoft YaHei"/>
                <w:i w:val="0"/>
                <w:iCs w:val="0"/>
              </w:rPr>
              <w:t xml:space="preserve"> г.</w:t>
            </w:r>
          </w:p>
          <w:p w:rsidR="000D215E" w:rsidRPr="000D215E" w:rsidRDefault="000D215E" w:rsidP="000D215E">
            <w:pPr>
              <w:keepNext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D215E">
              <w:rPr>
                <w:rFonts w:ascii="Times New Roman" w:eastAsia="Microsoft YaHei" w:hAnsi="Times New Roman" w:cs="Times New Roman"/>
                <w:iCs/>
                <w:sz w:val="28"/>
                <w:szCs w:val="28"/>
              </w:rPr>
              <w:br w:type="page"/>
            </w:r>
          </w:p>
          <w:p w:rsidR="000D215E" w:rsidRPr="000D215E" w:rsidRDefault="000D215E" w:rsidP="000D215E">
            <w:pPr>
              <w:pStyle w:val="10"/>
              <w:suppressAutoHyphens/>
              <w:rPr>
                <w:rFonts w:eastAsia="Microsoft YaHei"/>
                <w:i w:val="0"/>
                <w:iCs w:val="0"/>
                <w:sz w:val="22"/>
                <w:szCs w:val="22"/>
              </w:rPr>
            </w:pPr>
          </w:p>
        </w:tc>
      </w:tr>
    </w:tbl>
    <w:p w:rsidR="000D215E" w:rsidRPr="000D215E" w:rsidRDefault="000D215E" w:rsidP="000D215E">
      <w:pPr>
        <w:pStyle w:val="10"/>
        <w:ind w:firstLine="567"/>
        <w:rPr>
          <w:i w:val="0"/>
          <w:sz w:val="22"/>
          <w:szCs w:val="22"/>
        </w:rPr>
      </w:pPr>
    </w:p>
    <w:p w:rsidR="000D215E" w:rsidRPr="000D215E" w:rsidRDefault="000D215E" w:rsidP="000D215E">
      <w:pPr>
        <w:pStyle w:val="a3"/>
        <w:ind w:left="-426" w:right="283"/>
        <w:jc w:val="both"/>
        <w:rPr>
          <w:i w:val="0"/>
        </w:rPr>
      </w:pPr>
    </w:p>
    <w:p w:rsidR="000D215E" w:rsidRPr="000D215E" w:rsidRDefault="000D215E" w:rsidP="000D215E">
      <w:pPr>
        <w:pStyle w:val="ad"/>
        <w:spacing w:line="240" w:lineRule="auto"/>
        <w:rPr>
          <w:rFonts w:ascii="Times New Roman" w:hAnsi="Times New Roman" w:cs="Times New Roman"/>
        </w:rPr>
      </w:pPr>
    </w:p>
    <w:p w:rsidR="000D215E" w:rsidRPr="000D215E" w:rsidRDefault="000D215E" w:rsidP="000D215E">
      <w:pPr>
        <w:pStyle w:val="a5"/>
      </w:pPr>
    </w:p>
    <w:p w:rsidR="000D215E" w:rsidRPr="000D215E" w:rsidRDefault="000D215E" w:rsidP="000D215E">
      <w:pPr>
        <w:pStyle w:val="a3"/>
        <w:ind w:left="-426" w:right="283"/>
        <w:jc w:val="both"/>
        <w:rPr>
          <w:i w:val="0"/>
        </w:rPr>
      </w:pPr>
      <w:r w:rsidRPr="000D215E">
        <w:rPr>
          <w:i w:val="0"/>
        </w:rPr>
        <w:t>Разработчики:</w:t>
      </w:r>
    </w:p>
    <w:p w:rsidR="000D215E" w:rsidRPr="000D215E" w:rsidRDefault="000D215E" w:rsidP="000D215E">
      <w:pPr>
        <w:pStyle w:val="a3"/>
        <w:ind w:left="-426" w:right="283"/>
        <w:jc w:val="both"/>
        <w:rPr>
          <w:b w:val="0"/>
          <w:i w:val="0"/>
        </w:rPr>
      </w:pPr>
      <w:r w:rsidRPr="000D215E">
        <w:rPr>
          <w:i w:val="0"/>
        </w:rPr>
        <w:t xml:space="preserve">Широкова Елена Ивановна - </w:t>
      </w:r>
      <w:r w:rsidRPr="000D215E">
        <w:rPr>
          <w:b w:val="0"/>
          <w:i w:val="0"/>
        </w:rPr>
        <w:t>преподаватель высшей квалификационной категории</w:t>
      </w:r>
      <w:r w:rsidRPr="000D215E">
        <w:rPr>
          <w:i w:val="0"/>
        </w:rPr>
        <w:t xml:space="preserve">                                                                                                                             </w:t>
      </w:r>
    </w:p>
    <w:p w:rsidR="000D215E" w:rsidRPr="000D215E" w:rsidRDefault="000D215E" w:rsidP="000D215E">
      <w:pPr>
        <w:pStyle w:val="a3"/>
        <w:ind w:left="-426" w:right="283"/>
        <w:jc w:val="both"/>
        <w:rPr>
          <w:i w:val="0"/>
        </w:rPr>
      </w:pPr>
    </w:p>
    <w:p w:rsidR="000D215E" w:rsidRPr="000D215E" w:rsidRDefault="000D215E" w:rsidP="000D215E">
      <w:pPr>
        <w:pStyle w:val="a3"/>
        <w:ind w:left="-426" w:right="283"/>
        <w:jc w:val="both"/>
        <w:rPr>
          <w:b w:val="0"/>
          <w:i w:val="0"/>
        </w:rPr>
      </w:pPr>
      <w:r w:rsidRPr="000D215E">
        <w:rPr>
          <w:i w:val="0"/>
        </w:rPr>
        <w:t xml:space="preserve">Рецензенты:                                                                                                                                                         </w:t>
      </w:r>
    </w:p>
    <w:p w:rsidR="000D215E" w:rsidRPr="000D215E" w:rsidRDefault="000D215E" w:rsidP="000D215E">
      <w:pPr>
        <w:pStyle w:val="a3"/>
        <w:ind w:right="28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ind w:firstLine="567"/>
        <w:rPr>
          <w:i w:val="0"/>
        </w:rPr>
      </w:pPr>
    </w:p>
    <w:p w:rsidR="000D215E" w:rsidRPr="000D215E" w:rsidRDefault="000D215E" w:rsidP="000D215E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D215E" w:rsidRPr="000D215E" w:rsidRDefault="000D215E" w:rsidP="000D215E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D215E" w:rsidRPr="000D215E" w:rsidRDefault="000D215E" w:rsidP="000D215E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D215E" w:rsidRPr="000D215E" w:rsidRDefault="000D215E" w:rsidP="000D215E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0D215E" w:rsidRPr="000D215E" w:rsidRDefault="000D215E" w:rsidP="000D215E">
      <w:pPr>
        <w:pStyle w:val="a3"/>
        <w:ind w:firstLine="567"/>
        <w:rPr>
          <w:rFonts w:eastAsia="Calibri"/>
          <w:bCs w:val="0"/>
          <w:i w:val="0"/>
          <w:iCs w:val="0"/>
          <w:sz w:val="22"/>
          <w:szCs w:val="22"/>
        </w:rPr>
      </w:pPr>
    </w:p>
    <w:p w:rsidR="000D215E" w:rsidRPr="000D215E" w:rsidRDefault="000D215E" w:rsidP="000D215E">
      <w:pPr>
        <w:pStyle w:val="ad"/>
        <w:spacing w:before="0" w:after="0" w:line="240" w:lineRule="auto"/>
        <w:ind w:firstLine="567"/>
        <w:rPr>
          <w:rFonts w:ascii="Times New Roman" w:eastAsia="Calibri" w:hAnsi="Times New Roman" w:cs="Times New Roman"/>
          <w:i w:val="0"/>
          <w:iCs w:val="0"/>
          <w:sz w:val="22"/>
          <w:szCs w:val="22"/>
        </w:rPr>
      </w:pPr>
    </w:p>
    <w:p w:rsidR="000D215E" w:rsidRPr="000D215E" w:rsidRDefault="000D215E" w:rsidP="000D215E">
      <w:pPr>
        <w:pStyle w:val="a5"/>
        <w:ind w:firstLine="567"/>
        <w:rPr>
          <w:rFonts w:eastAsia="Calibri"/>
          <w:sz w:val="22"/>
          <w:szCs w:val="22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</w:p>
    <w:p w:rsidR="000D215E" w:rsidRPr="000D215E" w:rsidRDefault="000D215E" w:rsidP="000D215E">
      <w:pPr>
        <w:pStyle w:val="a3"/>
        <w:jc w:val="left"/>
        <w:rPr>
          <w:i w:val="0"/>
          <w:sz w:val="28"/>
          <w:szCs w:val="28"/>
        </w:rPr>
      </w:pPr>
    </w:p>
    <w:p w:rsidR="000D215E" w:rsidRPr="000D215E" w:rsidRDefault="000D215E" w:rsidP="000D215E">
      <w:pPr>
        <w:pStyle w:val="a3"/>
        <w:jc w:val="left"/>
        <w:rPr>
          <w:i w:val="0"/>
          <w:sz w:val="28"/>
          <w:szCs w:val="28"/>
        </w:rPr>
      </w:pPr>
    </w:p>
    <w:p w:rsidR="000D215E" w:rsidRPr="000D215E" w:rsidRDefault="000D215E" w:rsidP="000D215E">
      <w:pPr>
        <w:pStyle w:val="a3"/>
        <w:jc w:val="left"/>
        <w:rPr>
          <w:i w:val="0"/>
          <w:sz w:val="28"/>
          <w:szCs w:val="28"/>
        </w:rPr>
      </w:pPr>
    </w:p>
    <w:p w:rsidR="000D215E" w:rsidRPr="000D215E" w:rsidRDefault="000D215E" w:rsidP="000D215E">
      <w:pPr>
        <w:pStyle w:val="a3"/>
        <w:jc w:val="left"/>
        <w:rPr>
          <w:i w:val="0"/>
          <w:sz w:val="28"/>
          <w:szCs w:val="28"/>
        </w:rPr>
      </w:pPr>
    </w:p>
    <w:p w:rsidR="000D215E" w:rsidRPr="000D215E" w:rsidRDefault="000D215E" w:rsidP="000D215E">
      <w:pPr>
        <w:pStyle w:val="a3"/>
        <w:jc w:val="left"/>
        <w:rPr>
          <w:i w:val="0"/>
          <w:sz w:val="28"/>
          <w:szCs w:val="28"/>
        </w:rPr>
      </w:pPr>
    </w:p>
    <w:p w:rsidR="000D215E" w:rsidRDefault="000D215E" w:rsidP="000D215E">
      <w:pPr>
        <w:pStyle w:val="a3"/>
        <w:jc w:val="left"/>
        <w:rPr>
          <w:i w:val="0"/>
          <w:sz w:val="28"/>
          <w:szCs w:val="28"/>
        </w:rPr>
      </w:pPr>
    </w:p>
    <w:p w:rsidR="00D21C18" w:rsidRDefault="00D21C18" w:rsidP="000D215E">
      <w:pPr>
        <w:pStyle w:val="a3"/>
        <w:jc w:val="left"/>
        <w:rPr>
          <w:i w:val="0"/>
          <w:sz w:val="28"/>
          <w:szCs w:val="28"/>
        </w:rPr>
      </w:pPr>
    </w:p>
    <w:p w:rsidR="00D21C18" w:rsidRDefault="00D21C18" w:rsidP="000D215E">
      <w:pPr>
        <w:pStyle w:val="a3"/>
        <w:jc w:val="left"/>
        <w:rPr>
          <w:i w:val="0"/>
          <w:sz w:val="28"/>
          <w:szCs w:val="28"/>
        </w:rPr>
      </w:pPr>
    </w:p>
    <w:p w:rsidR="00D21C18" w:rsidRDefault="00D21C18" w:rsidP="000D215E">
      <w:pPr>
        <w:pStyle w:val="a3"/>
        <w:jc w:val="left"/>
        <w:rPr>
          <w:i w:val="0"/>
          <w:sz w:val="28"/>
          <w:szCs w:val="28"/>
        </w:rPr>
      </w:pPr>
    </w:p>
    <w:p w:rsidR="00D21C18" w:rsidRDefault="00D21C18" w:rsidP="000D215E">
      <w:pPr>
        <w:pStyle w:val="a3"/>
        <w:jc w:val="left"/>
        <w:rPr>
          <w:i w:val="0"/>
          <w:sz w:val="28"/>
          <w:szCs w:val="28"/>
        </w:rPr>
      </w:pPr>
    </w:p>
    <w:p w:rsidR="00D21C18" w:rsidRDefault="00D21C18" w:rsidP="000D215E">
      <w:pPr>
        <w:pStyle w:val="a3"/>
        <w:jc w:val="left"/>
        <w:rPr>
          <w:i w:val="0"/>
          <w:sz w:val="28"/>
          <w:szCs w:val="28"/>
        </w:rPr>
      </w:pPr>
    </w:p>
    <w:p w:rsidR="00D21C18" w:rsidRDefault="00D21C18" w:rsidP="000D215E">
      <w:pPr>
        <w:pStyle w:val="a3"/>
        <w:jc w:val="left"/>
        <w:rPr>
          <w:i w:val="0"/>
          <w:sz w:val="28"/>
          <w:szCs w:val="28"/>
        </w:rPr>
      </w:pPr>
    </w:p>
    <w:p w:rsidR="00D21C18" w:rsidRDefault="00D21C18" w:rsidP="000D215E">
      <w:pPr>
        <w:pStyle w:val="a3"/>
        <w:jc w:val="left"/>
        <w:rPr>
          <w:i w:val="0"/>
          <w:sz w:val="28"/>
          <w:szCs w:val="28"/>
        </w:rPr>
      </w:pPr>
    </w:p>
    <w:p w:rsidR="00D21C18" w:rsidRDefault="00D21C18" w:rsidP="000D215E">
      <w:pPr>
        <w:pStyle w:val="a3"/>
        <w:jc w:val="left"/>
        <w:rPr>
          <w:i w:val="0"/>
          <w:sz w:val="28"/>
          <w:szCs w:val="28"/>
        </w:rPr>
      </w:pPr>
    </w:p>
    <w:p w:rsidR="00A17B1F" w:rsidRPr="000D215E" w:rsidRDefault="00A17B1F" w:rsidP="000D215E">
      <w:pPr>
        <w:pStyle w:val="a3"/>
        <w:jc w:val="left"/>
        <w:rPr>
          <w:i w:val="0"/>
          <w:sz w:val="28"/>
          <w:szCs w:val="28"/>
        </w:rPr>
      </w:pPr>
    </w:p>
    <w:p w:rsidR="000D215E" w:rsidRPr="00A17B1F" w:rsidRDefault="000D215E" w:rsidP="00A17B1F">
      <w:pPr>
        <w:pStyle w:val="a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D215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D215E" w:rsidRPr="000D215E" w:rsidRDefault="000D215E" w:rsidP="000D215E">
      <w:pPr>
        <w:pStyle w:val="a5"/>
        <w:tabs>
          <w:tab w:val="left" w:pos="480"/>
        </w:tabs>
        <w:ind w:right="12" w:firstLine="567"/>
        <w:rPr>
          <w:rStyle w:val="FontStyle16"/>
        </w:rPr>
      </w:pPr>
      <w:r w:rsidRPr="000D215E">
        <w:t xml:space="preserve">Программа учебного предмета </w:t>
      </w:r>
      <w:r w:rsidRPr="000D215E">
        <w:rPr>
          <w:b/>
        </w:rPr>
        <w:t>«Классический танец»</w:t>
      </w:r>
      <w:r w:rsidRPr="000D215E">
        <w:t xml:space="preserve"> создана в соответствии с федеральными государственными требованиями </w:t>
      </w:r>
      <w:r w:rsidRPr="000D215E">
        <w:rPr>
          <w:rStyle w:val="FontStyle16"/>
        </w:rPr>
        <w:t>к минимуму содержания, структуре и условиям реализации допол</w:t>
      </w:r>
      <w:r w:rsidR="00A17B1F">
        <w:rPr>
          <w:rStyle w:val="FontStyle16"/>
        </w:rPr>
        <w:t xml:space="preserve">нительных предпрофессиональных </w:t>
      </w:r>
      <w:r w:rsidRPr="000D215E">
        <w:rPr>
          <w:rStyle w:val="FontStyle16"/>
        </w:rPr>
        <w:t>программ в области хореографического искусства «Хореографическое творчество» (далее – ФГТ) и «Положения о порядке и формам проведения итоговой аттестации учащихся по дополнительным предпрофессиональным общеобразовательным программа в области искусств (утверждено Министерством культуры Российской Федерации  от 09.02.2012 №86).</w:t>
      </w:r>
    </w:p>
    <w:p w:rsidR="00A17B1F" w:rsidRDefault="000D215E" w:rsidP="00A17B1F">
      <w:pPr>
        <w:spacing w:after="0" w:line="240" w:lineRule="auto"/>
        <w:ind w:right="1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Программа является частью </w:t>
      </w:r>
      <w:r w:rsidRPr="000D215E">
        <w:rPr>
          <w:rStyle w:val="FontStyle16"/>
        </w:rPr>
        <w:t>дополнительных предпрофессиональных программ в области хореографического искусства «Хореографическое творчество».</w:t>
      </w:r>
      <w:r w:rsidRPr="000D215E">
        <w:rPr>
          <w:rFonts w:ascii="Times New Roman" w:hAnsi="Times New Roman" w:cs="Times New Roman"/>
          <w:sz w:val="24"/>
          <w:szCs w:val="24"/>
        </w:rPr>
        <w:t xml:space="preserve"> Учебный предмет «Классический танец» относится к </w:t>
      </w:r>
      <w:r w:rsidRPr="000D215E">
        <w:rPr>
          <w:rFonts w:ascii="Times New Roman" w:hAnsi="Times New Roman" w:cs="Times New Roman"/>
          <w:b/>
          <w:sz w:val="24"/>
          <w:szCs w:val="24"/>
        </w:rPr>
        <w:t>обязательной  части</w:t>
      </w:r>
      <w:r w:rsidRPr="000D215E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0D215E" w:rsidRPr="00A17B1F" w:rsidRDefault="000D215E" w:rsidP="00A17B1F">
      <w:pPr>
        <w:spacing w:after="0" w:line="240" w:lineRule="auto"/>
        <w:ind w:right="1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 xml:space="preserve">Возраст учащихся, принимающих участие в реализации программы – с восьми лет шести месяцев до семнадцати лет.  Срок реализации программы  -  6 лет. </w:t>
      </w:r>
    </w:p>
    <w:p w:rsidR="000D215E" w:rsidRPr="000D215E" w:rsidRDefault="000D215E" w:rsidP="000D215E">
      <w:pPr>
        <w:pStyle w:val="Style4"/>
        <w:widowControl/>
        <w:tabs>
          <w:tab w:val="left" w:pos="480"/>
        </w:tabs>
        <w:spacing w:line="240" w:lineRule="auto"/>
        <w:ind w:firstLine="480"/>
        <w:rPr>
          <w:rStyle w:val="FontStyle16"/>
          <w:b/>
        </w:rPr>
      </w:pPr>
      <w:r w:rsidRPr="000D215E">
        <w:rPr>
          <w:b/>
        </w:rPr>
        <w:t>Программа</w:t>
      </w:r>
      <w:r w:rsidRPr="000D215E">
        <w:t xml:space="preserve"> составлена с учётом возрастных </w:t>
      </w:r>
      <w:r w:rsidRPr="000D215E">
        <w:rPr>
          <w:rStyle w:val="FontStyle16"/>
        </w:rPr>
        <w:t xml:space="preserve">особенностей обучающихся и </w:t>
      </w:r>
      <w:r w:rsidRPr="000D215E">
        <w:rPr>
          <w:rStyle w:val="FontStyle16"/>
          <w:b/>
        </w:rPr>
        <w:t>направлена на:</w:t>
      </w:r>
    </w:p>
    <w:p w:rsidR="000D215E" w:rsidRPr="000D215E" w:rsidRDefault="000D215E" w:rsidP="000D215E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  выявление одаренных детей в области хореографического  искусства в детском возрасте;</w:t>
      </w:r>
    </w:p>
    <w:p w:rsidR="000D215E" w:rsidRPr="000D215E" w:rsidRDefault="000D215E" w:rsidP="000D215E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0D215E" w:rsidRPr="000D215E" w:rsidRDefault="000D215E" w:rsidP="000D215E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 xml:space="preserve">-  приобретение учащимися знаний, умений и навыков в области хореографического исполнительства; </w:t>
      </w:r>
    </w:p>
    <w:p w:rsidR="000D215E" w:rsidRPr="000D215E" w:rsidRDefault="000D215E" w:rsidP="000D215E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  приобретение детьми опыта творческой деятельности;</w:t>
      </w:r>
    </w:p>
    <w:p w:rsidR="000D215E" w:rsidRPr="000D215E" w:rsidRDefault="000D215E" w:rsidP="000D215E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  овладение детьми духовными и культурными ценностями народов мира;</w:t>
      </w:r>
    </w:p>
    <w:p w:rsidR="00A17B1F" w:rsidRPr="00A17B1F" w:rsidRDefault="000D215E" w:rsidP="00A17B1F">
      <w:pPr>
        <w:pStyle w:val="Style4"/>
        <w:tabs>
          <w:tab w:val="left" w:pos="480"/>
          <w:tab w:val="left" w:pos="955"/>
        </w:tabs>
        <w:spacing w:line="240" w:lineRule="auto"/>
        <w:ind w:firstLine="0"/>
      </w:pPr>
      <w:r w:rsidRPr="000D215E">
        <w:rPr>
          <w:rStyle w:val="FontStyle16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хореографического искусства.</w:t>
      </w:r>
    </w:p>
    <w:p w:rsidR="000D215E" w:rsidRPr="00A17B1F" w:rsidRDefault="000D215E" w:rsidP="00A17B1F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B1F">
        <w:rPr>
          <w:rFonts w:ascii="Times New Roman" w:hAnsi="Times New Roman" w:cs="Times New Roman"/>
          <w:b/>
          <w:sz w:val="24"/>
          <w:szCs w:val="24"/>
        </w:rPr>
        <w:t xml:space="preserve">   Цель программы:  </w:t>
      </w:r>
    </w:p>
    <w:p w:rsidR="000D215E" w:rsidRPr="00A17B1F" w:rsidRDefault="000D215E" w:rsidP="00A17B1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Развитие танцевально-исполнительских и художественно-эстетических способностей учащихся на основе приобретенного ими комплекса знаний, умений, навыков, необходимых для исполнения танцевальных композиций различных жанров и форм в соответствии с ФГТ, а также выявление наиболее одаренных детей в области хореографического исполнительства и подготовки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0D215E" w:rsidRPr="000D215E" w:rsidRDefault="000D215E" w:rsidP="000D215E">
      <w:pPr>
        <w:pStyle w:val="a5"/>
        <w:ind w:left="360"/>
        <w:jc w:val="left"/>
        <w:rPr>
          <w:b/>
        </w:rPr>
      </w:pPr>
      <w:r w:rsidRPr="000D215E">
        <w:rPr>
          <w:b/>
        </w:rPr>
        <w:t xml:space="preserve">Задачи программы: 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знание балетной терминологии;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знание элементов и основных комбинаций классического танца;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знание особенностей постановки корпуса, ног, рук, головы в танцевальных комбинациях;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 xml:space="preserve"> умение распределять сценическую площадку, чувствовать ансамбль, со</w:t>
      </w:r>
      <w:r w:rsidRPr="000D215E">
        <w:rPr>
          <w:rFonts w:ascii="Times New Roman" w:hAnsi="Times New Roman"/>
          <w:sz w:val="24"/>
          <w:szCs w:val="24"/>
        </w:rPr>
        <w:softHyphen/>
        <w:t>хранять рисунок  танца;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развитие детской эмоциональной сферы, воспитание музыкального, эстетического вкуса, интереса и любви к танцу и классической музыке,  желания слушать и исполнять ее;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 xml:space="preserve">укрепление и дальнейшее развитие всего двигательного аппарата </w:t>
      </w:r>
      <w:r w:rsidRPr="000D215E">
        <w:rPr>
          <w:rFonts w:ascii="Times New Roman" w:hAnsi="Times New Roman"/>
          <w:spacing w:val="-10"/>
          <w:sz w:val="24"/>
          <w:szCs w:val="24"/>
        </w:rPr>
        <w:t>учащегося;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воспитание чувства позы и музыкальности как</w:t>
      </w:r>
      <w:r w:rsidRPr="000D215E">
        <w:rPr>
          <w:rFonts w:ascii="Times New Roman" w:hAnsi="Times New Roman"/>
          <w:spacing w:val="-6"/>
          <w:sz w:val="24"/>
          <w:szCs w:val="24"/>
        </w:rPr>
        <w:t xml:space="preserve"> первоосновы исполнительского мастерства, без которой невозможно  </w:t>
      </w:r>
      <w:r w:rsidRPr="000D215E">
        <w:rPr>
          <w:rFonts w:ascii="Times New Roman" w:hAnsi="Times New Roman"/>
          <w:sz w:val="24"/>
          <w:szCs w:val="24"/>
        </w:rPr>
        <w:t>самоопределение в выбранном виде искусства;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 xml:space="preserve">приобретение учащимися опорных знаний, умений и способов  </w:t>
      </w:r>
      <w:r w:rsidRPr="000D215E">
        <w:rPr>
          <w:rFonts w:ascii="Times New Roman" w:hAnsi="Times New Roman"/>
          <w:spacing w:val="-1"/>
          <w:sz w:val="24"/>
          <w:szCs w:val="24"/>
        </w:rPr>
        <w:t>хореографической</w:t>
      </w:r>
      <w:r w:rsidRPr="000D215E">
        <w:rPr>
          <w:rFonts w:ascii="Times New Roman" w:hAnsi="Times New Roman"/>
          <w:sz w:val="24"/>
          <w:szCs w:val="24"/>
        </w:rPr>
        <w:t xml:space="preserve">  деятельности, обеспечивающих в совокупности  </w:t>
      </w:r>
      <w:r w:rsidRPr="000D215E">
        <w:rPr>
          <w:rFonts w:ascii="Times New Roman" w:hAnsi="Times New Roman"/>
          <w:spacing w:val="-8"/>
          <w:sz w:val="24"/>
          <w:szCs w:val="24"/>
        </w:rPr>
        <w:t xml:space="preserve">необходимую базу для </w:t>
      </w:r>
      <w:r w:rsidRPr="000D215E">
        <w:rPr>
          <w:rFonts w:ascii="Times New Roman" w:hAnsi="Times New Roman"/>
          <w:spacing w:val="-8"/>
          <w:sz w:val="24"/>
          <w:szCs w:val="24"/>
        </w:rPr>
        <w:lastRenderedPageBreak/>
        <w:t>последующего самостоятельного знакомства с</w:t>
      </w:r>
      <w:r w:rsidRPr="000D215E">
        <w:rPr>
          <w:rFonts w:ascii="Times New Roman" w:hAnsi="Times New Roman"/>
          <w:sz w:val="24"/>
          <w:szCs w:val="24"/>
        </w:rPr>
        <w:t xml:space="preserve">    хореографией, самообразования и самовоспитания;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развитие музыкальных способностей: музыкального слуха, чувства  метроритма, музыкальной  памяти;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 xml:space="preserve">развитие музыкального восприятия как универсальной </w:t>
      </w:r>
      <w:r w:rsidRPr="000D215E">
        <w:rPr>
          <w:rFonts w:ascii="Times New Roman" w:hAnsi="Times New Roman"/>
          <w:spacing w:val="-10"/>
          <w:sz w:val="24"/>
          <w:szCs w:val="24"/>
        </w:rPr>
        <w:t>музыкальной способности ребенка;</w:t>
      </w:r>
    </w:p>
    <w:p w:rsidR="000D215E" w:rsidRPr="000D215E" w:rsidRDefault="000D215E" w:rsidP="000D215E">
      <w:pPr>
        <w:pStyle w:val="ac"/>
        <w:numPr>
          <w:ilvl w:val="0"/>
          <w:numId w:val="4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pacing w:val="-3"/>
          <w:sz w:val="24"/>
          <w:szCs w:val="24"/>
        </w:rPr>
        <w:t xml:space="preserve">развитие внимания, воли и памяти ученика, выработка </w:t>
      </w:r>
      <w:r w:rsidRPr="000D215E">
        <w:rPr>
          <w:rFonts w:ascii="Times New Roman" w:hAnsi="Times New Roman"/>
          <w:sz w:val="24"/>
          <w:szCs w:val="24"/>
        </w:rPr>
        <w:t xml:space="preserve">твердости  характера, трудолюбия, настойчивости, упорства, умения </w:t>
      </w:r>
      <w:r w:rsidRPr="000D215E">
        <w:rPr>
          <w:rFonts w:ascii="Times New Roman" w:hAnsi="Times New Roman"/>
          <w:spacing w:val="-10"/>
          <w:sz w:val="24"/>
          <w:szCs w:val="24"/>
        </w:rPr>
        <w:t>выдерживать высокую степень физического  и нервного напряжения;</w:t>
      </w:r>
    </w:p>
    <w:p w:rsidR="000D215E" w:rsidRPr="000D215E" w:rsidRDefault="000D215E" w:rsidP="000D215E">
      <w:pPr>
        <w:pStyle w:val="Style4"/>
        <w:numPr>
          <w:ilvl w:val="0"/>
          <w:numId w:val="4"/>
        </w:numPr>
        <w:tabs>
          <w:tab w:val="num" w:pos="0"/>
          <w:tab w:val="left" w:pos="993"/>
        </w:tabs>
        <w:spacing w:line="240" w:lineRule="auto"/>
        <w:ind w:left="0" w:firstLine="709"/>
        <w:rPr>
          <w:rStyle w:val="FontStyle16"/>
        </w:rPr>
      </w:pPr>
      <w:r w:rsidRPr="000D215E">
        <w:rPr>
          <w:rStyle w:val="FontStyle16"/>
        </w:rPr>
        <w:t>умение планировать свою домашнюю работу;</w:t>
      </w:r>
    </w:p>
    <w:p w:rsidR="000D215E" w:rsidRPr="000D215E" w:rsidRDefault="000D215E" w:rsidP="000D215E">
      <w:pPr>
        <w:pStyle w:val="Style4"/>
        <w:numPr>
          <w:ilvl w:val="0"/>
          <w:numId w:val="4"/>
        </w:numPr>
        <w:tabs>
          <w:tab w:val="num" w:pos="0"/>
          <w:tab w:val="left" w:pos="993"/>
        </w:tabs>
        <w:spacing w:line="240" w:lineRule="auto"/>
        <w:ind w:left="0" w:firstLine="709"/>
        <w:rPr>
          <w:rStyle w:val="FontStyle16"/>
        </w:rPr>
      </w:pPr>
      <w:r w:rsidRPr="000D215E">
        <w:rPr>
          <w:rStyle w:val="FontStyle16"/>
        </w:rPr>
        <w:t>умение осуществлять самостоятельный контроль за своей учебной деятельностью;</w:t>
      </w:r>
    </w:p>
    <w:p w:rsidR="000D215E" w:rsidRPr="000D215E" w:rsidRDefault="000D215E" w:rsidP="000D215E">
      <w:pPr>
        <w:pStyle w:val="Style4"/>
        <w:numPr>
          <w:ilvl w:val="0"/>
          <w:numId w:val="4"/>
        </w:numPr>
        <w:tabs>
          <w:tab w:val="num" w:pos="0"/>
          <w:tab w:val="left" w:pos="993"/>
        </w:tabs>
        <w:spacing w:line="240" w:lineRule="auto"/>
        <w:ind w:left="0" w:firstLine="709"/>
        <w:rPr>
          <w:rStyle w:val="FontStyle16"/>
        </w:rPr>
      </w:pPr>
      <w:r w:rsidRPr="000D215E">
        <w:rPr>
          <w:rStyle w:val="FontStyle16"/>
        </w:rPr>
        <w:t>умение давать объективную оценку своему труду;</w:t>
      </w:r>
    </w:p>
    <w:p w:rsidR="000D215E" w:rsidRPr="000D215E" w:rsidRDefault="000D215E" w:rsidP="000D215E">
      <w:pPr>
        <w:pStyle w:val="Style4"/>
        <w:numPr>
          <w:ilvl w:val="0"/>
          <w:numId w:val="4"/>
        </w:numPr>
        <w:tabs>
          <w:tab w:val="num" w:pos="0"/>
          <w:tab w:val="left" w:pos="993"/>
        </w:tabs>
        <w:spacing w:line="240" w:lineRule="auto"/>
        <w:ind w:left="0" w:firstLine="709"/>
        <w:rPr>
          <w:rStyle w:val="FontStyle16"/>
        </w:rPr>
      </w:pPr>
      <w:r w:rsidRPr="000D215E">
        <w:rPr>
          <w:rStyle w:val="FontStyle16"/>
        </w:rPr>
        <w:t>формирование навыков взаимодействия с преподавателями, концертмейстерами и участниками образовательного процесса;</w:t>
      </w:r>
    </w:p>
    <w:p w:rsidR="000D215E" w:rsidRPr="00A17B1F" w:rsidRDefault="000D215E" w:rsidP="00A17B1F">
      <w:pPr>
        <w:pStyle w:val="Style4"/>
        <w:numPr>
          <w:ilvl w:val="0"/>
          <w:numId w:val="4"/>
        </w:numPr>
        <w:tabs>
          <w:tab w:val="num" w:pos="0"/>
          <w:tab w:val="left" w:pos="993"/>
        </w:tabs>
        <w:spacing w:line="240" w:lineRule="auto"/>
        <w:ind w:left="0" w:firstLine="709"/>
      </w:pPr>
      <w:r w:rsidRPr="000D215E">
        <w:rPr>
          <w:rStyle w:val="FontStyle16"/>
        </w:rPr>
        <w:t>воспитание уважительного отношения к иному мнению и  художественно-эстетическим  взглядам, пониманию причин успеха/неуспеха собственной учебной деятельности,  определению наиболее эффективных способов достижения результата.</w:t>
      </w:r>
      <w:r w:rsidRPr="00A17B1F">
        <w:tab/>
      </w:r>
      <w:r w:rsidRPr="00A17B1F">
        <w:tab/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  Форма проведения   аудиторного учебного занятия</w:t>
      </w:r>
      <w:r w:rsidRPr="000D215E">
        <w:rPr>
          <w:rFonts w:ascii="Times New Roman" w:hAnsi="Times New Roman" w:cs="Times New Roman"/>
          <w:b/>
          <w:sz w:val="24"/>
          <w:szCs w:val="24"/>
        </w:rPr>
        <w:t xml:space="preserve"> - мелкогрупповой урок</w:t>
      </w:r>
      <w:r w:rsidRPr="000D215E">
        <w:rPr>
          <w:rFonts w:ascii="Times New Roman" w:hAnsi="Times New Roman" w:cs="Times New Roman"/>
          <w:sz w:val="24"/>
          <w:szCs w:val="24"/>
        </w:rPr>
        <w:t xml:space="preserve">. Занятия  проводятся в соответствии с учебным планом, занятия с мальчиками по предмету «Классический танец» - от  3-х человек. Продолжительность занятия – 40 минут.   </w:t>
      </w:r>
    </w:p>
    <w:p w:rsidR="000D215E" w:rsidRPr="000D215E" w:rsidRDefault="000D215E" w:rsidP="000D215E">
      <w:pPr>
        <w:pStyle w:val="a5"/>
        <w:tabs>
          <w:tab w:val="left" w:pos="480"/>
        </w:tabs>
        <w:rPr>
          <w:b/>
        </w:rPr>
      </w:pPr>
    </w:p>
    <w:p w:rsidR="000D215E" w:rsidRPr="000D215E" w:rsidRDefault="000D215E" w:rsidP="00A17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b/>
          <w:sz w:val="24"/>
          <w:szCs w:val="24"/>
        </w:rPr>
        <w:t xml:space="preserve">Объём учебного времени, </w:t>
      </w:r>
      <w:r w:rsidRPr="000D2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D215E">
        <w:rPr>
          <w:rFonts w:ascii="Times New Roman" w:hAnsi="Times New Roman" w:cs="Times New Roman"/>
          <w:b/>
          <w:sz w:val="24"/>
          <w:szCs w:val="24"/>
        </w:rPr>
        <w:t>предусмотренный учебным планом на реализацию учебного предмета</w:t>
      </w:r>
    </w:p>
    <w:tbl>
      <w:tblPr>
        <w:tblpPr w:leftFromText="180" w:rightFromText="180" w:vertAnchor="text" w:horzAnchor="margin" w:tblpY="134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402"/>
        <w:gridCol w:w="782"/>
        <w:gridCol w:w="503"/>
        <w:gridCol w:w="503"/>
        <w:gridCol w:w="503"/>
        <w:gridCol w:w="503"/>
        <w:gridCol w:w="503"/>
        <w:gridCol w:w="550"/>
      </w:tblGrid>
      <w:tr w:rsidR="000D215E" w:rsidRPr="000D215E" w:rsidTr="00A17B1F">
        <w:trPr>
          <w:trHeight w:val="187"/>
        </w:trPr>
        <w:tc>
          <w:tcPr>
            <w:tcW w:w="2235" w:type="dxa"/>
            <w:vMerge w:val="restart"/>
            <w:vAlign w:val="center"/>
          </w:tcPr>
          <w:p w:rsidR="000D215E" w:rsidRPr="000D215E" w:rsidRDefault="000D215E" w:rsidP="00A17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Индекс, наименование учебного предмета</w:t>
            </w:r>
          </w:p>
        </w:tc>
        <w:tc>
          <w:tcPr>
            <w:tcW w:w="4184" w:type="dxa"/>
            <w:gridSpan w:val="2"/>
            <w:vMerge w:val="restart"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Трудоемкость в часах</w:t>
            </w:r>
          </w:p>
        </w:tc>
        <w:tc>
          <w:tcPr>
            <w:tcW w:w="3065" w:type="dxa"/>
            <w:gridSpan w:val="6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Распределение по годам обучения</w:t>
            </w:r>
          </w:p>
        </w:tc>
      </w:tr>
      <w:tr w:rsidR="000D215E" w:rsidRPr="000D215E" w:rsidTr="00A17B1F">
        <w:trPr>
          <w:trHeight w:val="421"/>
        </w:trPr>
        <w:tc>
          <w:tcPr>
            <w:tcW w:w="2235" w:type="dxa"/>
            <w:vMerge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vMerge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215E" w:rsidRPr="000D215E" w:rsidTr="00A17B1F">
        <w:trPr>
          <w:trHeight w:val="187"/>
        </w:trPr>
        <w:tc>
          <w:tcPr>
            <w:tcW w:w="2235" w:type="dxa"/>
            <w:vMerge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vMerge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6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Кол-во недель аудиторных занятий</w:t>
            </w:r>
          </w:p>
        </w:tc>
      </w:tr>
      <w:tr w:rsidR="000D215E" w:rsidRPr="000D215E" w:rsidTr="00A17B1F">
        <w:trPr>
          <w:trHeight w:val="312"/>
        </w:trPr>
        <w:tc>
          <w:tcPr>
            <w:tcW w:w="2235" w:type="dxa"/>
            <w:vMerge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vMerge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0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33</w:t>
            </w:r>
          </w:p>
        </w:tc>
      </w:tr>
      <w:tr w:rsidR="000D215E" w:rsidRPr="000D215E" w:rsidTr="00A17B1F">
        <w:trPr>
          <w:trHeight w:val="187"/>
        </w:trPr>
        <w:tc>
          <w:tcPr>
            <w:tcW w:w="2235" w:type="dxa"/>
            <w:vMerge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vMerge/>
            <w:vAlign w:val="center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6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0D215E" w:rsidRPr="000D215E" w:rsidTr="00A17B1F">
        <w:trPr>
          <w:trHeight w:val="193"/>
        </w:trPr>
        <w:tc>
          <w:tcPr>
            <w:tcW w:w="2235" w:type="dxa"/>
            <w:vMerge w:val="restart"/>
          </w:tcPr>
          <w:p w:rsidR="000D215E" w:rsidRPr="000D215E" w:rsidRDefault="000D215E" w:rsidP="00A17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b/>
                <w:sz w:val="24"/>
                <w:szCs w:val="24"/>
              </w:rPr>
              <w:t>ПО.01.УП.04.</w:t>
            </w:r>
          </w:p>
          <w:p w:rsidR="000D215E" w:rsidRPr="000D215E" w:rsidRDefault="000D215E" w:rsidP="00A17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</w:t>
            </w:r>
          </w:p>
        </w:tc>
        <w:tc>
          <w:tcPr>
            <w:tcW w:w="3402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Аудиторные занятия</w:t>
            </w:r>
          </w:p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782" w:type="dxa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215E" w:rsidRPr="000D215E" w:rsidTr="00A17B1F">
        <w:trPr>
          <w:trHeight w:val="193"/>
        </w:trPr>
        <w:tc>
          <w:tcPr>
            <w:tcW w:w="2235" w:type="dxa"/>
            <w:vMerge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Максимальная учебная нагрузка (без учета консультаций)</w:t>
            </w:r>
          </w:p>
        </w:tc>
        <w:tc>
          <w:tcPr>
            <w:tcW w:w="782" w:type="dxa"/>
          </w:tcPr>
          <w:p w:rsidR="000D215E" w:rsidRPr="000D215E" w:rsidRDefault="000D215E" w:rsidP="00A17B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0D215E" w:rsidRPr="000D215E" w:rsidRDefault="000D215E" w:rsidP="00A17B1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215E" w:rsidRPr="000D215E" w:rsidTr="00A17B1F">
        <w:trPr>
          <w:trHeight w:val="193"/>
        </w:trPr>
        <w:tc>
          <w:tcPr>
            <w:tcW w:w="2235" w:type="dxa"/>
            <w:vMerge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Консультации (часов в год)</w:t>
            </w:r>
          </w:p>
        </w:tc>
        <w:tc>
          <w:tcPr>
            <w:tcW w:w="782" w:type="dxa"/>
          </w:tcPr>
          <w:p w:rsidR="000D215E" w:rsidRPr="000D215E" w:rsidRDefault="000D215E" w:rsidP="00A17B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</w:tcPr>
          <w:p w:rsidR="000D215E" w:rsidRPr="000D215E" w:rsidRDefault="000D215E" w:rsidP="00A17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D215E" w:rsidRPr="000D215E" w:rsidRDefault="000D215E" w:rsidP="000D215E">
      <w:pPr>
        <w:pStyle w:val="a5"/>
        <w:ind w:firstLine="680"/>
        <w:rPr>
          <w:bCs/>
          <w:iCs/>
        </w:rPr>
      </w:pPr>
    </w:p>
    <w:p w:rsidR="000D215E" w:rsidRPr="000D215E" w:rsidRDefault="000D215E" w:rsidP="000D215E">
      <w:pPr>
        <w:pStyle w:val="a5"/>
        <w:ind w:firstLine="680"/>
        <w:rPr>
          <w:bCs/>
          <w:iCs/>
        </w:rPr>
      </w:pPr>
      <w:r w:rsidRPr="000D215E">
        <w:rPr>
          <w:bCs/>
          <w:iCs/>
        </w:rPr>
        <w:t>Самостоятельная работа обучающегося по данному учебному предмету не предусмотрена.</w:t>
      </w:r>
    </w:p>
    <w:p w:rsidR="000D215E" w:rsidRPr="000D215E" w:rsidRDefault="000D215E" w:rsidP="000D215E">
      <w:pPr>
        <w:pStyle w:val="a5"/>
        <w:ind w:firstLine="680"/>
        <w:rPr>
          <w:bCs/>
          <w:iCs/>
        </w:rPr>
      </w:pPr>
      <w:r w:rsidRPr="000D215E">
        <w:rPr>
          <w:bCs/>
          <w:iCs/>
        </w:rPr>
        <w:t xml:space="preserve">Консультации проводятся с целью подготовки  обучающихся к контрольным урокам, зачётам, экзаменам и другим мероприятиям. Консультации могут проводиться рассредоточено или в счёт резерва учебного времени. </w:t>
      </w:r>
    </w:p>
    <w:p w:rsidR="000D215E" w:rsidRPr="000D215E" w:rsidRDefault="000D215E" w:rsidP="000D215E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D215E" w:rsidRDefault="000D215E" w:rsidP="00854C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3E" w:rsidRPr="000D215E" w:rsidRDefault="00854C3E" w:rsidP="00854C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15E" w:rsidRPr="000D215E" w:rsidRDefault="000D215E" w:rsidP="000D215E">
      <w:pPr>
        <w:spacing w:line="240" w:lineRule="auto"/>
        <w:ind w:firstLine="709"/>
        <w:jc w:val="center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0D215E">
        <w:rPr>
          <w:rFonts w:ascii="Times New Roman" w:hAnsi="Times New Roman" w:cs="Times New Roman"/>
          <w:b/>
          <w:sz w:val="24"/>
          <w:szCs w:val="24"/>
        </w:rPr>
        <w:lastRenderedPageBreak/>
        <w:t>Формы и методы контроля, критерии оценок</w:t>
      </w:r>
    </w:p>
    <w:p w:rsidR="00A17B1F" w:rsidRPr="00A17B1F" w:rsidRDefault="00A17B1F" w:rsidP="00A17B1F">
      <w:pPr>
        <w:spacing w:after="0" w:line="240" w:lineRule="auto"/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17B1F" w:rsidRPr="00CE21C7" w:rsidRDefault="00A17B1F" w:rsidP="00A17B1F">
      <w:pPr>
        <w:pStyle w:val="a5"/>
        <w:ind w:left="180"/>
        <w:rPr>
          <w:bCs/>
          <w:iCs/>
        </w:rPr>
      </w:pPr>
      <w:r w:rsidRPr="00CE21C7">
        <w:rPr>
          <w:bCs/>
          <w:iCs/>
        </w:rPr>
        <w:tab/>
        <w:t xml:space="preserve">Виды аттестации  и учёта успеваемости: текущий контроль, промежуточная аттестация, итоговая аттестация. </w:t>
      </w:r>
    </w:p>
    <w:p w:rsidR="00A17B1F" w:rsidRPr="00CE21C7" w:rsidRDefault="00A17B1F" w:rsidP="00A17B1F">
      <w:pPr>
        <w:pStyle w:val="a5"/>
        <w:ind w:left="180"/>
      </w:pPr>
      <w:r w:rsidRPr="00CE21C7">
        <w:tab/>
      </w:r>
      <w:r w:rsidRPr="00CE21C7">
        <w:rPr>
          <w:b/>
        </w:rPr>
        <w:t xml:space="preserve">Текущий контроль </w:t>
      </w:r>
      <w:r w:rsidRPr="00CE21C7">
        <w:t>знаний и умений осуществляется в рамках урока в целях оперативного контроля за качеством освоения программы.</w:t>
      </w:r>
    </w:p>
    <w:p w:rsidR="00A17B1F" w:rsidRPr="00A17B1F" w:rsidRDefault="00A17B1F" w:rsidP="00A17B1F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ab/>
      </w:r>
      <w:r w:rsidRPr="00A17B1F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A17B1F">
        <w:rPr>
          <w:rFonts w:ascii="Times New Roman" w:hAnsi="Times New Roman" w:cs="Times New Roman"/>
          <w:sz w:val="24"/>
          <w:szCs w:val="24"/>
        </w:rPr>
        <w:t xml:space="preserve"> является основной формой контроля учебной работы обучающихся по дополнительным предпрофессиональным программам в области искусств и проводится с целью определения:</w:t>
      </w:r>
    </w:p>
    <w:p w:rsidR="00A17B1F" w:rsidRPr="00A17B1F" w:rsidRDefault="00A17B1F" w:rsidP="00A17B1F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>- качества реализации образовательного процесса;</w:t>
      </w:r>
    </w:p>
    <w:p w:rsidR="00A17B1F" w:rsidRPr="00A17B1F" w:rsidRDefault="00A17B1F" w:rsidP="00A17B1F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>- качества теоретической и практической подготовки по учебному предмету;</w:t>
      </w:r>
    </w:p>
    <w:p w:rsidR="00A17B1F" w:rsidRPr="00A17B1F" w:rsidRDefault="00A17B1F" w:rsidP="00A17B1F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>- уровня знаний. умений и навыков, сформированных у учащегося на определённом этапе обучения.</w:t>
      </w:r>
    </w:p>
    <w:p w:rsidR="00A17B1F" w:rsidRPr="00A17B1F" w:rsidRDefault="00A17B1F" w:rsidP="00A17B1F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 xml:space="preserve">         Основными формами промежуточной аттестации являются: экзамен, зачёт, контрольный урок. </w:t>
      </w:r>
    </w:p>
    <w:p w:rsidR="00A17B1F" w:rsidRPr="00A17B1F" w:rsidRDefault="00A17B1F" w:rsidP="00A17B1F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ab/>
        <w:t>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программ промежуточная аттестация проходит в виде выступлений на контрольных уроках, технических зачётах, академических концертах, экзаменах, исполнения концертных программ.</w:t>
      </w:r>
    </w:p>
    <w:p w:rsidR="00A17B1F" w:rsidRPr="00CE21C7" w:rsidRDefault="00A17B1F" w:rsidP="00A17B1F">
      <w:pPr>
        <w:pStyle w:val="a5"/>
        <w:ind w:left="180" w:right="305"/>
      </w:pPr>
      <w:r w:rsidRPr="00CE21C7">
        <w:tab/>
        <w:t xml:space="preserve">Контрольные прослушивания проводятся в соответствии с графиком проведения. </w:t>
      </w:r>
    </w:p>
    <w:p w:rsidR="00A17B1F" w:rsidRPr="00CE21C7" w:rsidRDefault="00A17B1F" w:rsidP="00A17B1F">
      <w:pPr>
        <w:pStyle w:val="a5"/>
        <w:ind w:left="180" w:firstLine="360"/>
      </w:pPr>
      <w:r w:rsidRPr="00CE21C7">
        <w:t>Выступления обучающихся оцениваются характеристикой, в которой отражаются достигнутые успехи и имеющиеся недостатки, а также оценкой по пятибалльной системе, которая выставляется коллегиально.</w:t>
      </w:r>
    </w:p>
    <w:p w:rsidR="00A17B1F" w:rsidRPr="00CE21C7" w:rsidRDefault="00A17B1F" w:rsidP="00A17B1F">
      <w:pPr>
        <w:pStyle w:val="ab"/>
        <w:tabs>
          <w:tab w:val="left" w:pos="720"/>
        </w:tabs>
        <w:spacing w:before="0" w:after="0"/>
        <w:ind w:left="180"/>
        <w:jc w:val="both"/>
        <w:rPr>
          <w:color w:val="000000"/>
          <w:sz w:val="24"/>
          <w:szCs w:val="24"/>
          <w:lang w:val="ru-RU"/>
        </w:rPr>
      </w:pPr>
      <w:r w:rsidRPr="00CE21C7">
        <w:rPr>
          <w:color w:val="000000"/>
          <w:sz w:val="24"/>
          <w:szCs w:val="24"/>
          <w:lang w:val="ru-RU"/>
        </w:rPr>
        <w:tab/>
      </w:r>
      <w:r w:rsidRPr="00CE21C7">
        <w:rPr>
          <w:b/>
          <w:color w:val="000000"/>
          <w:sz w:val="24"/>
          <w:szCs w:val="24"/>
          <w:lang w:val="ru-RU"/>
        </w:rPr>
        <w:t>Итоговая аттестация</w:t>
      </w:r>
      <w:r w:rsidRPr="00CE21C7">
        <w:rPr>
          <w:color w:val="000000"/>
          <w:sz w:val="24"/>
          <w:szCs w:val="24"/>
          <w:lang w:val="ru-RU"/>
        </w:rPr>
        <w:t xml:space="preserve"> выпускников осуществляется с целью  контроля (оценки) освоения дополнительных предпрофессиональных программ в области искусств в соответствии с федеральными государственными требованиями, установленными к минимуму содержания, структуре и условиям реализации указанных образовательных программ, а также срокам их реализации.</w:t>
      </w:r>
    </w:p>
    <w:p w:rsidR="00A17B1F" w:rsidRPr="00CE21C7" w:rsidRDefault="00A17B1F" w:rsidP="00854C3E">
      <w:pPr>
        <w:pStyle w:val="a5"/>
        <w:ind w:left="180" w:firstLine="720"/>
      </w:pPr>
      <w:r w:rsidRPr="00CE21C7">
        <w:t xml:space="preserve">Итоговая аттестация проводится в форме выпускного экзамена, программа которого должна соответствовать требованиям вступительных экзаменов в средние специальные музыкальные учреждения.  </w:t>
      </w:r>
    </w:p>
    <w:p w:rsidR="00854C3E" w:rsidRPr="00854C3E" w:rsidRDefault="00A17B1F" w:rsidP="00854C3E">
      <w:pPr>
        <w:pStyle w:val="a5"/>
        <w:ind w:left="180" w:firstLine="720"/>
        <w:rPr>
          <w:iCs/>
        </w:rPr>
      </w:pPr>
      <w:r w:rsidRPr="00CE21C7">
        <w:rPr>
          <w:iCs/>
        </w:rPr>
        <w:t>По итогам выпускного экзамена выставляется оценка «отлично», «хорошо», «удовлетворительно», «неудовлетворительно», которая заносится в свидетельство об окончании школы.</w:t>
      </w:r>
    </w:p>
    <w:p w:rsidR="000D215E" w:rsidRPr="000D215E" w:rsidRDefault="000D215E" w:rsidP="000D215E">
      <w:pPr>
        <w:pStyle w:val="a5"/>
        <w:tabs>
          <w:tab w:val="right" w:pos="480"/>
        </w:tabs>
        <w:ind w:left="-600" w:firstLine="600"/>
        <w:jc w:val="center"/>
        <w:rPr>
          <w:b/>
          <w:bCs/>
          <w:iCs/>
        </w:rPr>
      </w:pPr>
      <w:r w:rsidRPr="000D215E">
        <w:rPr>
          <w:b/>
          <w:bCs/>
          <w:iCs/>
        </w:rPr>
        <w:t>График промежуточной и итоговой аттестации</w:t>
      </w:r>
    </w:p>
    <w:tbl>
      <w:tblPr>
        <w:tblW w:w="10318" w:type="dxa"/>
        <w:tblInd w:w="-510" w:type="dxa"/>
        <w:tblLayout w:type="fixed"/>
        <w:tblLook w:val="0000"/>
      </w:tblPr>
      <w:tblGrid>
        <w:gridCol w:w="1830"/>
        <w:gridCol w:w="2087"/>
        <w:gridCol w:w="1591"/>
        <w:gridCol w:w="4810"/>
      </w:tblGrid>
      <w:tr w:rsidR="000D215E" w:rsidRPr="000D215E" w:rsidTr="00A17B1F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Вид контрольного прослушивания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Месяц проведения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Программные требования</w:t>
            </w:r>
          </w:p>
        </w:tc>
      </w:tr>
      <w:tr w:rsidR="000D215E" w:rsidRPr="000D215E" w:rsidTr="00A17B1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3 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декабрь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Style6"/>
              <w:widowControl/>
              <w:spacing w:line="240" w:lineRule="auto"/>
              <w:ind w:firstLine="709"/>
              <w:jc w:val="both"/>
            </w:pPr>
            <w:r w:rsidRPr="000D215E">
              <w:rPr>
                <w:rStyle w:val="FontStyle40"/>
                <w:sz w:val="24"/>
                <w:szCs w:val="24"/>
              </w:rPr>
              <w:t>Экзамен, зачет проходят в форме урока, в который преподаватель включает пройденный за учебный год материал, составляя его в комбинации. Учащиеся должны грамотно и музыкально выполнить этот урок.</w:t>
            </w:r>
          </w:p>
          <w:p w:rsidR="000D215E" w:rsidRPr="000D215E" w:rsidRDefault="000D215E" w:rsidP="000D215E">
            <w:pPr>
              <w:pStyle w:val="a5"/>
              <w:ind w:firstLine="709"/>
              <w:rPr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май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4 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декабрь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май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5 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декабрь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май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6 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декабрь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май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7 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декабрь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май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8 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Зачёт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декабрь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  <w:tr w:rsidR="000D215E" w:rsidRPr="000D215E" w:rsidTr="00A17B1F"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215E">
              <w:rPr>
                <w:bCs/>
                <w:i/>
                <w:iCs/>
                <w:sz w:val="22"/>
                <w:szCs w:val="22"/>
              </w:rPr>
              <w:t>Выпускной экзамен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май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15E" w:rsidRPr="000D215E" w:rsidRDefault="000D215E" w:rsidP="000D215E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</w:tbl>
    <w:p w:rsidR="000D215E" w:rsidRPr="000D215E" w:rsidRDefault="000D215E" w:rsidP="00854C3E">
      <w:pPr>
        <w:pStyle w:val="a5"/>
        <w:tabs>
          <w:tab w:val="right" w:pos="480"/>
        </w:tabs>
        <w:ind w:right="466"/>
      </w:pPr>
    </w:p>
    <w:p w:rsidR="000D215E" w:rsidRPr="00A17B1F" w:rsidRDefault="000D215E" w:rsidP="00A17B1F">
      <w:pPr>
        <w:pStyle w:val="a5"/>
        <w:tabs>
          <w:tab w:val="right" w:pos="480"/>
        </w:tabs>
        <w:ind w:left="-600" w:firstLine="600"/>
        <w:jc w:val="center"/>
        <w:rPr>
          <w:b/>
        </w:rPr>
      </w:pPr>
      <w:r w:rsidRPr="000D215E">
        <w:rPr>
          <w:b/>
        </w:rPr>
        <w:t>Критерии оценок текущего контроля успеваемости,  промежуточной и итоговой аттестации  учащихся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229"/>
      </w:tblGrid>
      <w:tr w:rsidR="000D215E" w:rsidRPr="000D215E" w:rsidTr="00A17B1F">
        <w:tc>
          <w:tcPr>
            <w:tcW w:w="2977" w:type="dxa"/>
          </w:tcPr>
          <w:p w:rsidR="000D215E" w:rsidRPr="000D215E" w:rsidRDefault="000D215E" w:rsidP="000D215E">
            <w:pPr>
              <w:pStyle w:val="af8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15E">
              <w:rPr>
                <w:b/>
              </w:rPr>
              <w:t>Оценка</w:t>
            </w:r>
          </w:p>
        </w:tc>
        <w:tc>
          <w:tcPr>
            <w:tcW w:w="7229" w:type="dxa"/>
          </w:tcPr>
          <w:p w:rsidR="000D215E" w:rsidRPr="000D215E" w:rsidRDefault="000D215E" w:rsidP="000D215E">
            <w:pPr>
              <w:pStyle w:val="af8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15E">
              <w:rPr>
                <w:b/>
              </w:rPr>
              <w:t>Критерии оценивания выступления</w:t>
            </w:r>
          </w:p>
        </w:tc>
      </w:tr>
      <w:tr w:rsidR="000D215E" w:rsidRPr="000D215E" w:rsidTr="00A17B1F">
        <w:tc>
          <w:tcPr>
            <w:tcW w:w="2977" w:type="dxa"/>
          </w:tcPr>
          <w:p w:rsidR="000D215E" w:rsidRPr="000D215E" w:rsidRDefault="000D215E" w:rsidP="000D215E">
            <w:pPr>
              <w:pStyle w:val="Body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0D215E">
              <w:rPr>
                <w:rFonts w:ascii="Times New Roman" w:hAnsi="Times New Roman"/>
                <w:szCs w:val="24"/>
                <w:lang w:val="ru-RU"/>
              </w:rPr>
              <w:t>5 («отлично»)</w:t>
            </w:r>
          </w:p>
        </w:tc>
        <w:tc>
          <w:tcPr>
            <w:tcW w:w="7229" w:type="dxa"/>
          </w:tcPr>
          <w:p w:rsidR="000D215E" w:rsidRPr="000D215E" w:rsidRDefault="000D215E" w:rsidP="000D215E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D215E">
              <w:rPr>
                <w:rFonts w:ascii="Times New Roman" w:eastAsia="Helvetica" w:hAnsi="Times New Roman"/>
                <w:szCs w:val="24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обучения;</w:t>
            </w:r>
          </w:p>
        </w:tc>
      </w:tr>
      <w:tr w:rsidR="000D215E" w:rsidRPr="000D215E" w:rsidTr="00A17B1F">
        <w:tc>
          <w:tcPr>
            <w:tcW w:w="2977" w:type="dxa"/>
          </w:tcPr>
          <w:p w:rsidR="000D215E" w:rsidRPr="000D215E" w:rsidRDefault="000D215E" w:rsidP="000D215E">
            <w:pPr>
              <w:pStyle w:val="Body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0D215E">
              <w:rPr>
                <w:rFonts w:ascii="Times New Roman" w:hAnsi="Times New Roman"/>
                <w:szCs w:val="24"/>
                <w:lang w:val="ru-RU"/>
              </w:rPr>
              <w:t>4 («хорошо»)</w:t>
            </w:r>
          </w:p>
        </w:tc>
        <w:tc>
          <w:tcPr>
            <w:tcW w:w="7229" w:type="dxa"/>
          </w:tcPr>
          <w:p w:rsidR="000D215E" w:rsidRPr="000D215E" w:rsidRDefault="000D215E" w:rsidP="000D215E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D215E">
              <w:rPr>
                <w:rFonts w:ascii="Times New Roman" w:eastAsia="Helvetica" w:hAnsi="Times New Roman"/>
                <w:szCs w:val="24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художественном);</w:t>
            </w:r>
          </w:p>
        </w:tc>
      </w:tr>
      <w:tr w:rsidR="000D215E" w:rsidRPr="000D215E" w:rsidTr="00A17B1F">
        <w:tc>
          <w:tcPr>
            <w:tcW w:w="2977" w:type="dxa"/>
          </w:tcPr>
          <w:p w:rsidR="000D215E" w:rsidRPr="000D215E" w:rsidRDefault="000D215E" w:rsidP="000D215E">
            <w:pPr>
              <w:pStyle w:val="Body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0D215E">
              <w:rPr>
                <w:rFonts w:ascii="Times New Roman" w:hAnsi="Times New Roman"/>
                <w:szCs w:val="24"/>
                <w:lang w:val="ru-RU"/>
              </w:rPr>
              <w:t>3 («удовлетворительно»)</w:t>
            </w:r>
          </w:p>
        </w:tc>
        <w:tc>
          <w:tcPr>
            <w:tcW w:w="7229" w:type="dxa"/>
          </w:tcPr>
          <w:p w:rsidR="000D215E" w:rsidRPr="000D215E" w:rsidRDefault="000D215E" w:rsidP="000D215E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D215E">
              <w:rPr>
                <w:rFonts w:ascii="Times New Roman" w:eastAsia="Helvetica" w:hAnsi="Times New Roman"/>
                <w:szCs w:val="24"/>
                <w:lang w:val="ru-RU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  анализировать свое исполнение, незнание методики исполнения изученных движений и т.д.;</w:t>
            </w:r>
          </w:p>
        </w:tc>
      </w:tr>
      <w:tr w:rsidR="000D215E" w:rsidRPr="000D215E" w:rsidTr="00A17B1F">
        <w:tc>
          <w:tcPr>
            <w:tcW w:w="2977" w:type="dxa"/>
          </w:tcPr>
          <w:p w:rsidR="000D215E" w:rsidRPr="000D215E" w:rsidRDefault="000D215E" w:rsidP="000D215E">
            <w:pPr>
              <w:pStyle w:val="Body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ru-RU"/>
              </w:rPr>
            </w:pPr>
            <w:r w:rsidRPr="000D215E">
              <w:rPr>
                <w:rFonts w:ascii="Times New Roman" w:hAnsi="Times New Roman"/>
                <w:szCs w:val="24"/>
                <w:lang w:val="ru-RU"/>
              </w:rPr>
              <w:t>2 («неудовлетворительно»)</w:t>
            </w:r>
          </w:p>
        </w:tc>
        <w:tc>
          <w:tcPr>
            <w:tcW w:w="7229" w:type="dxa"/>
          </w:tcPr>
          <w:p w:rsidR="000D215E" w:rsidRPr="000D215E" w:rsidRDefault="000D215E" w:rsidP="000D215E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0D215E">
              <w:rPr>
                <w:rFonts w:ascii="Times New Roman" w:eastAsia="Helvetica" w:hAnsi="Times New Roman"/>
                <w:szCs w:val="24"/>
                <w:lang w:val="ru-RU"/>
              </w:rPr>
              <w:t>комплекс недостатков, являющийся следствием нерегулярных занятий, невыполнение программы учебного предмета;</w:t>
            </w:r>
          </w:p>
        </w:tc>
      </w:tr>
    </w:tbl>
    <w:p w:rsidR="000D215E" w:rsidRPr="000D215E" w:rsidRDefault="000D215E" w:rsidP="000D215E">
      <w:pPr>
        <w:pStyle w:val="Body1"/>
        <w:rPr>
          <w:rFonts w:ascii="Times New Roman" w:hAnsi="Times New Roman"/>
          <w:szCs w:val="24"/>
          <w:lang w:val="ru-RU"/>
        </w:rPr>
      </w:pPr>
    </w:p>
    <w:p w:rsidR="00854C3E" w:rsidRDefault="00854C3E" w:rsidP="00A17B1F">
      <w:pPr>
        <w:pStyle w:val="10"/>
        <w:rPr>
          <w:i w:val="0"/>
          <w:sz w:val="28"/>
          <w:szCs w:val="28"/>
        </w:rPr>
      </w:pPr>
    </w:p>
    <w:p w:rsidR="000D215E" w:rsidRPr="00A17B1F" w:rsidRDefault="000D215E" w:rsidP="00A17B1F">
      <w:pPr>
        <w:pStyle w:val="10"/>
        <w:rPr>
          <w:i w:val="0"/>
          <w:sz w:val="28"/>
          <w:szCs w:val="28"/>
        </w:rPr>
      </w:pPr>
      <w:r w:rsidRPr="000D215E">
        <w:rPr>
          <w:i w:val="0"/>
          <w:sz w:val="28"/>
          <w:szCs w:val="28"/>
        </w:rPr>
        <w:t>Содержание учебного предмета</w:t>
      </w:r>
    </w:p>
    <w:p w:rsidR="000D215E" w:rsidRPr="000D215E" w:rsidRDefault="000D215E" w:rsidP="000D215E">
      <w:pPr>
        <w:pStyle w:val="a3"/>
        <w:jc w:val="both"/>
        <w:rPr>
          <w:i w:val="0"/>
        </w:rPr>
      </w:pPr>
      <w:r w:rsidRPr="000D215E">
        <w:rPr>
          <w:i w:val="0"/>
        </w:rPr>
        <w:tab/>
        <w:t>Учебный предмет «Классический танец» направлен на:</w:t>
      </w:r>
    </w:p>
    <w:p w:rsidR="000D215E" w:rsidRPr="000D215E" w:rsidRDefault="000D215E" w:rsidP="000D215E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 xml:space="preserve">- выработку у обучающихся личностных качеств, способствующих восприятию в достаточном объеме учебной информации; </w:t>
      </w:r>
    </w:p>
    <w:p w:rsidR="000D215E" w:rsidRPr="000D215E" w:rsidRDefault="000D215E" w:rsidP="000D215E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приобретение навыков творческой деятельности;</w:t>
      </w:r>
    </w:p>
    <w:p w:rsidR="000D215E" w:rsidRPr="000D215E" w:rsidRDefault="000D215E" w:rsidP="000D215E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 xml:space="preserve">- формирование у обучающихся умения самостоятельно воспринимать и оценивать культурные ценности; </w:t>
      </w:r>
    </w:p>
    <w:p w:rsidR="000D215E" w:rsidRPr="000D215E" w:rsidRDefault="000D215E" w:rsidP="000D215E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  осуществление самостоятельного контроля за своей учебной деятельностью;</w:t>
      </w:r>
    </w:p>
    <w:p w:rsidR="000D215E" w:rsidRPr="000D215E" w:rsidRDefault="000D215E" w:rsidP="000D215E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 xml:space="preserve">- умение давать объективную оценку своему труду, формированию навыков взаимодействия с преподавателями и обучающимися в образовательном процессе; </w:t>
      </w:r>
    </w:p>
    <w:p w:rsidR="000D215E" w:rsidRPr="000D215E" w:rsidRDefault="000D215E" w:rsidP="000D215E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уважительное отношение к иному мнению и художественно-эстетическим взглядам, понимание причин успеха/неуспеха собственной учебной деятельности;</w:t>
      </w:r>
    </w:p>
    <w:p w:rsidR="000D215E" w:rsidRPr="000D215E" w:rsidRDefault="000D215E" w:rsidP="000D215E">
      <w:pPr>
        <w:pStyle w:val="Style4"/>
        <w:widowControl/>
        <w:tabs>
          <w:tab w:val="left" w:pos="955"/>
        </w:tabs>
        <w:spacing w:line="240" w:lineRule="auto"/>
        <w:ind w:firstLine="0"/>
      </w:pPr>
      <w:r w:rsidRPr="000D215E">
        <w:rPr>
          <w:rStyle w:val="FontStyle16"/>
        </w:rPr>
        <w:t>- определение наиболее эффективных способов достижения результата.</w:t>
      </w:r>
    </w:p>
    <w:p w:rsidR="000D215E" w:rsidRPr="000D215E" w:rsidRDefault="000D215E" w:rsidP="000D215E">
      <w:pPr>
        <w:pStyle w:val="a5"/>
        <w:rPr>
          <w:b/>
          <w:sz w:val="16"/>
          <w:szCs w:val="16"/>
        </w:rPr>
      </w:pPr>
    </w:p>
    <w:p w:rsidR="000D215E" w:rsidRPr="000D215E" w:rsidRDefault="000D215E" w:rsidP="00A17B1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Настоящая программа составлена традиционно:  включает основной комплекс движений – у станка и на середине зала и дает право преподавателю на творческий подход к ее осуществлению с учетом особенностей психологического и физи</w:t>
      </w:r>
      <w:r w:rsidR="00854C3E">
        <w:rPr>
          <w:rFonts w:ascii="Times New Roman" w:hAnsi="Times New Roman" w:cs="Times New Roman"/>
          <w:sz w:val="24"/>
          <w:szCs w:val="24"/>
        </w:rPr>
        <w:t>ческого развития детей.</w:t>
      </w:r>
      <w:r w:rsidRPr="000D215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D215E" w:rsidRPr="000D215E" w:rsidRDefault="000D215E" w:rsidP="00A17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D215E">
        <w:rPr>
          <w:rFonts w:ascii="Times New Roman" w:hAnsi="Times New Roman" w:cs="Times New Roman"/>
          <w:iCs/>
          <w:sz w:val="24"/>
          <w:szCs w:val="24"/>
        </w:rPr>
        <w:t>Обучение по данной программе позволяет изучать материал поэтапно, в развитии -</w:t>
      </w:r>
      <w:r w:rsidRPr="000D215E">
        <w:rPr>
          <w:rFonts w:ascii="Times New Roman" w:hAnsi="Times New Roman" w:cs="Times New Roman"/>
          <w:sz w:val="24"/>
          <w:szCs w:val="24"/>
        </w:rPr>
        <w:t xml:space="preserve"> от простого к сложному.</w:t>
      </w:r>
      <w:r w:rsidRPr="000D215E">
        <w:rPr>
          <w:rFonts w:ascii="Times New Roman" w:hAnsi="Times New Roman" w:cs="Times New Roman"/>
          <w:sz w:val="24"/>
          <w:szCs w:val="24"/>
          <w:highlight w:val="yellow"/>
        </w:rPr>
        <w:t xml:space="preserve">      </w:t>
      </w:r>
    </w:p>
    <w:p w:rsidR="000D215E" w:rsidRPr="000D215E" w:rsidRDefault="000D215E" w:rsidP="00A17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Урок состоит из двух частей - теоретической и практической, а именно:</w:t>
      </w:r>
    </w:p>
    <w:p w:rsidR="000D215E" w:rsidRPr="000D215E" w:rsidRDefault="000D215E" w:rsidP="00A17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а) знакомство с правилами выполнения движения, его физиологическими особенностями;  </w:t>
      </w:r>
    </w:p>
    <w:p w:rsidR="000D215E" w:rsidRPr="000D215E" w:rsidRDefault="000D215E" w:rsidP="00A17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б) изучение  движения и работа над движениями в комбинациях.</w:t>
      </w:r>
    </w:p>
    <w:p w:rsidR="000D215E" w:rsidRPr="000D215E" w:rsidRDefault="000D215E" w:rsidP="00A17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Урок для женского класса состоит из 4-х частей - экзерсис у станка, экзерсис на середине зала,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0D215E">
        <w:rPr>
          <w:rFonts w:ascii="Times New Roman" w:hAnsi="Times New Roman" w:cs="Times New Roman"/>
          <w:sz w:val="24"/>
          <w:szCs w:val="24"/>
        </w:rPr>
        <w:t>, экзерсис на пальцах (на пуантах).</w:t>
      </w:r>
    </w:p>
    <w:p w:rsidR="000D215E" w:rsidRPr="000D215E" w:rsidRDefault="000D215E" w:rsidP="000D215E">
      <w:pPr>
        <w:pStyle w:val="a5"/>
        <w:ind w:firstLine="709"/>
      </w:pPr>
      <w:r w:rsidRPr="000D215E">
        <w:t xml:space="preserve">Урок для мужского класса состоит из 3-х частей - экзерсис у станка, экзерсис на середине зала, </w:t>
      </w:r>
      <w:r w:rsidRPr="000D215E">
        <w:rPr>
          <w:lang w:val="en-US"/>
        </w:rPr>
        <w:t>allegro</w:t>
      </w:r>
      <w:r w:rsidRPr="000D215E">
        <w:t xml:space="preserve">. </w:t>
      </w:r>
    </w:p>
    <w:p w:rsidR="000D215E" w:rsidRPr="000D215E" w:rsidRDefault="000D215E" w:rsidP="000D215E">
      <w:pPr>
        <w:pStyle w:val="a5"/>
        <w:rPr>
          <w:b/>
          <w:sz w:val="16"/>
          <w:szCs w:val="16"/>
        </w:rPr>
      </w:pPr>
    </w:p>
    <w:p w:rsidR="000D215E" w:rsidRPr="000D215E" w:rsidRDefault="000D215E" w:rsidP="000D215E">
      <w:pPr>
        <w:pStyle w:val="a5"/>
        <w:jc w:val="left"/>
        <w:rPr>
          <w:b/>
          <w:i/>
        </w:rPr>
      </w:pPr>
      <w:r w:rsidRPr="000D215E">
        <w:rPr>
          <w:b/>
        </w:rPr>
        <w:t xml:space="preserve"> </w:t>
      </w:r>
      <w:r w:rsidRPr="000D215E">
        <w:rPr>
          <w:b/>
          <w:i/>
        </w:rPr>
        <w:t>Терминология классического танца</w:t>
      </w:r>
    </w:p>
    <w:p w:rsidR="000D215E" w:rsidRPr="000D215E" w:rsidRDefault="000D215E" w:rsidP="000D215E">
      <w:pPr>
        <w:pStyle w:val="a5"/>
      </w:pPr>
      <w:r w:rsidRPr="000D215E">
        <w:tab/>
        <w:t>Использование французской терминологии в классическом танце в связи с канонизацией системы классического танца, которая произошла во Франции. Парижская Академия танца – первое учебное заведение данной системы обучения. Необходимость перевода на русский язык всех французских терминов в процессе обучения, объяснений их значений, характера исполнения, принадлежности использования.</w:t>
      </w:r>
    </w:p>
    <w:p w:rsidR="000D215E" w:rsidRPr="000D215E" w:rsidRDefault="000D215E" w:rsidP="000D215E">
      <w:pPr>
        <w:pStyle w:val="a5"/>
        <w:rPr>
          <w:b/>
        </w:rPr>
      </w:pPr>
    </w:p>
    <w:p w:rsidR="000D215E" w:rsidRPr="000D215E" w:rsidRDefault="000D215E" w:rsidP="000D215E">
      <w:pPr>
        <w:pStyle w:val="a5"/>
        <w:rPr>
          <w:b/>
          <w:i/>
        </w:rPr>
      </w:pPr>
      <w:r w:rsidRPr="000D215E">
        <w:rPr>
          <w:b/>
        </w:rPr>
        <w:lastRenderedPageBreak/>
        <w:t xml:space="preserve"> </w:t>
      </w:r>
      <w:r w:rsidRPr="000D215E">
        <w:rPr>
          <w:b/>
          <w:i/>
        </w:rPr>
        <w:t>Основные требования классического танца</w:t>
      </w:r>
    </w:p>
    <w:p w:rsidR="000D215E" w:rsidRPr="000D215E" w:rsidRDefault="000D215E" w:rsidP="000D215E">
      <w:pPr>
        <w:pStyle w:val="a5"/>
      </w:pPr>
      <w:r w:rsidRPr="000D215E">
        <w:tab/>
        <w:t>Основные требования классического танца: анатомо-физиологическое строение тела: выворотность, осанка, прыжок, танцевальный шаг, гибкость, музыкальный слух.</w:t>
      </w:r>
    </w:p>
    <w:p w:rsidR="000D215E" w:rsidRPr="000D215E" w:rsidRDefault="000D215E" w:rsidP="000D215E">
      <w:pPr>
        <w:pStyle w:val="a5"/>
        <w:ind w:firstLine="709"/>
      </w:pPr>
      <w:r w:rsidRPr="000D215E">
        <w:t xml:space="preserve"> Выворотность, ее эстетические функции. Анатомические предпосылки выворотности, ее развитие.</w:t>
      </w:r>
    </w:p>
    <w:p w:rsidR="000D215E" w:rsidRPr="000D215E" w:rsidRDefault="000D215E" w:rsidP="000D215E">
      <w:pPr>
        <w:pStyle w:val="a5"/>
        <w:ind w:firstLine="709"/>
      </w:pPr>
      <w:r w:rsidRPr="000D215E">
        <w:t xml:space="preserve"> Осанка, эстетические функции прямого корпуса и вытянутых ног. Необходимость правильной осанки для исполнения движений классического танца. </w:t>
      </w:r>
    </w:p>
    <w:p w:rsidR="000D215E" w:rsidRPr="000D215E" w:rsidRDefault="000D215E" w:rsidP="000D215E">
      <w:pPr>
        <w:pStyle w:val="a5"/>
        <w:ind w:firstLine="709"/>
      </w:pPr>
      <w:r w:rsidRPr="000D215E">
        <w:t>Прыжок как одно из выразительных средств классического танца, особенности его исполнения в женском и мужском танце.</w:t>
      </w:r>
    </w:p>
    <w:p w:rsidR="000D215E" w:rsidRPr="000D215E" w:rsidRDefault="000D215E" w:rsidP="000D215E">
      <w:pPr>
        <w:pStyle w:val="a5"/>
        <w:ind w:firstLine="709"/>
      </w:pPr>
      <w:r w:rsidRPr="000D215E">
        <w:t>Танцевальный шаг, его значение и способы развития на уроках классического танца. Применение танцевального шага в сценическом танце.</w:t>
      </w:r>
    </w:p>
    <w:p w:rsidR="000D215E" w:rsidRPr="000D215E" w:rsidRDefault="000D215E" w:rsidP="000D215E">
      <w:pPr>
        <w:pStyle w:val="a5"/>
        <w:ind w:firstLine="709"/>
      </w:pPr>
      <w:r w:rsidRPr="000D215E">
        <w:t>Гибкость, ее эстетические функции, развитие пластики тела.</w:t>
      </w:r>
    </w:p>
    <w:p w:rsidR="000D215E" w:rsidRDefault="000D215E" w:rsidP="00A17B1F">
      <w:pPr>
        <w:pStyle w:val="a5"/>
        <w:ind w:firstLine="709"/>
      </w:pPr>
      <w:r w:rsidRPr="000D215E">
        <w:t>Музыкальность исполнения движения, развития чувства ритма.</w:t>
      </w:r>
    </w:p>
    <w:p w:rsidR="00A17B1F" w:rsidRPr="00A17B1F" w:rsidRDefault="00A17B1F" w:rsidP="00A17B1F">
      <w:pPr>
        <w:pStyle w:val="a5"/>
        <w:ind w:firstLine="709"/>
      </w:pPr>
    </w:p>
    <w:p w:rsidR="000D215E" w:rsidRPr="0085595D" w:rsidRDefault="000D215E" w:rsidP="000D215E">
      <w:pPr>
        <w:pStyle w:val="10"/>
        <w:rPr>
          <w:i w:val="0"/>
        </w:rPr>
      </w:pPr>
      <w:r w:rsidRPr="0085595D">
        <w:rPr>
          <w:i w:val="0"/>
        </w:rPr>
        <w:t>Требования по годам обучения</w:t>
      </w:r>
    </w:p>
    <w:p w:rsidR="000D215E" w:rsidRPr="000D215E" w:rsidRDefault="000D215E" w:rsidP="000D215E">
      <w:pPr>
        <w:pStyle w:val="10"/>
        <w:jc w:val="both"/>
        <w:rPr>
          <w:u w:val="single"/>
        </w:rPr>
      </w:pPr>
      <w:r w:rsidRPr="000D215E">
        <w:rPr>
          <w:u w:val="single"/>
        </w:rPr>
        <w:t xml:space="preserve">3 класс </w:t>
      </w:r>
      <w:r w:rsidRPr="000D215E">
        <w:t>(1-й год обучения)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>Постановка корпуса, ног, рук и головы. Изучение основных движений классического танца в чистом виде и в медленном темпе. Развитие элементарных навыков координации движений и музыкальности.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 xml:space="preserve">Экзерсис у станка </w:t>
      </w:r>
    </w:p>
    <w:p w:rsidR="000D215E" w:rsidRPr="000D215E" w:rsidRDefault="000D215E" w:rsidP="000D215E">
      <w:pPr>
        <w:pStyle w:val="28"/>
      </w:pPr>
      <w:r w:rsidRPr="000D215E">
        <w:rPr>
          <w:lang w:val="ru-RU"/>
        </w:rPr>
        <w:t xml:space="preserve">1. </w:t>
      </w:r>
      <w:r w:rsidRPr="000D215E">
        <w:t xml:space="preserve">Позиции ног –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, </w:t>
      </w:r>
      <w:r w:rsidRPr="000D215E">
        <w:rPr>
          <w:lang w:val="en-US"/>
        </w:rPr>
        <w:t>III</w:t>
      </w:r>
      <w:r w:rsidRPr="000D215E">
        <w:t>,</w:t>
      </w:r>
      <w:r w:rsidRPr="000D215E">
        <w:rPr>
          <w:color w:val="000000"/>
          <w:spacing w:val="-4"/>
          <w:lang w:val="en-US"/>
        </w:rPr>
        <w:t>V</w:t>
      </w:r>
      <w:r w:rsidRPr="000D215E">
        <w:rPr>
          <w:color w:val="000000"/>
          <w:spacing w:val="-4"/>
        </w:rPr>
        <w:t>.</w:t>
      </w:r>
    </w:p>
    <w:p w:rsidR="000D215E" w:rsidRPr="000D215E" w:rsidRDefault="000D215E" w:rsidP="000D215E">
      <w:pPr>
        <w:pStyle w:val="28"/>
      </w:pPr>
      <w:r w:rsidRPr="000D215E">
        <w:rPr>
          <w:lang w:val="ru-RU"/>
        </w:rPr>
        <w:t xml:space="preserve">2. </w:t>
      </w:r>
      <w:r w:rsidRPr="000D215E">
        <w:t>Позиции рук – подготовительное положение</w:t>
      </w:r>
      <w:r w:rsidRPr="000D215E">
        <w:rPr>
          <w:lang w:val="ru-RU"/>
        </w:rPr>
        <w:t>;</w:t>
      </w:r>
      <w:r w:rsidRPr="000D215E">
        <w:t xml:space="preserve"> 1, 2, 3</w:t>
      </w:r>
      <w:r w:rsidRPr="000D215E">
        <w:rPr>
          <w:lang w:val="ru-RU"/>
        </w:rPr>
        <w:t xml:space="preserve"> позиции рук.</w:t>
      </w:r>
      <w:r w:rsidRPr="000D215E">
        <w:t xml:space="preserve"> </w:t>
      </w:r>
    </w:p>
    <w:p w:rsidR="000D215E" w:rsidRPr="000D215E" w:rsidRDefault="000D215E" w:rsidP="000D215E">
      <w:pPr>
        <w:pStyle w:val="28"/>
      </w:pPr>
      <w:r w:rsidRPr="000D215E">
        <w:rPr>
          <w:lang w:val="ru-RU"/>
        </w:rPr>
        <w:t xml:space="preserve">3. </w:t>
      </w:r>
      <w:r w:rsidRPr="000D215E">
        <w:rPr>
          <w:lang w:val="en-US"/>
        </w:rPr>
        <w:t>Demi</w:t>
      </w:r>
      <w:r w:rsidRPr="000D215E">
        <w:t>-</w:t>
      </w:r>
      <w:r w:rsidRPr="000D215E">
        <w:rPr>
          <w:lang w:val="en-US"/>
        </w:rPr>
        <w:t>pli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– по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 и </w:t>
      </w:r>
      <w:r w:rsidRPr="000D215E">
        <w:rPr>
          <w:color w:val="000000"/>
          <w:spacing w:val="-4"/>
          <w:lang w:val="en-US"/>
        </w:rPr>
        <w:t>V</w:t>
      </w:r>
      <w:r w:rsidRPr="000D215E">
        <w:t xml:space="preserve"> позициям.</w:t>
      </w:r>
    </w:p>
    <w:p w:rsidR="000D215E" w:rsidRPr="000D215E" w:rsidRDefault="000D215E" w:rsidP="000D215E">
      <w:pPr>
        <w:pStyle w:val="afd"/>
        <w:rPr>
          <w:lang w:val="ru-RU"/>
        </w:rPr>
      </w:pPr>
      <w:r w:rsidRPr="000D215E">
        <w:rPr>
          <w:lang w:val="ru-RU"/>
        </w:rPr>
        <w:t xml:space="preserve">    4. </w:t>
      </w:r>
      <w:r w:rsidRPr="000D215E">
        <w:rPr>
          <w:lang w:val="en-US"/>
        </w:rPr>
        <w:t>Grand</w:t>
      </w:r>
      <w:r w:rsidRPr="000D215E">
        <w:t xml:space="preserve"> </w:t>
      </w:r>
      <w:r w:rsidRPr="000D215E">
        <w:rPr>
          <w:lang w:val="en-US"/>
        </w:rPr>
        <w:t>pli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по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, и </w:t>
      </w:r>
      <w:r w:rsidRPr="000D215E">
        <w:rPr>
          <w:lang w:val="en-US"/>
        </w:rPr>
        <w:t>V</w:t>
      </w:r>
      <w:r w:rsidRPr="000D215E">
        <w:t xml:space="preserve"> позициям.</w:t>
      </w:r>
    </w:p>
    <w:p w:rsidR="000D215E" w:rsidRPr="000D215E" w:rsidRDefault="000D215E" w:rsidP="000D215E">
      <w:pPr>
        <w:pStyle w:val="28"/>
      </w:pPr>
      <w:r w:rsidRPr="000D215E">
        <w:rPr>
          <w:lang w:val="ru-RU"/>
        </w:rPr>
        <w:t xml:space="preserve">5.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tendus</w:t>
      </w:r>
      <w:r w:rsidRPr="000D215E">
        <w:t xml:space="preserve"> </w:t>
      </w:r>
      <w:r w:rsidRPr="000D215E">
        <w:rPr>
          <w:lang w:val="ru-RU"/>
        </w:rPr>
        <w:t>из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 позиции, после усвоения</w:t>
      </w:r>
      <w:r w:rsidRPr="000D215E">
        <w:rPr>
          <w:lang w:val="ru-RU"/>
        </w:rPr>
        <w:t xml:space="preserve"> </w:t>
      </w:r>
      <w:r w:rsidRPr="000D215E">
        <w:t xml:space="preserve"> </w:t>
      </w:r>
      <w:r w:rsidRPr="000D215E">
        <w:rPr>
          <w:lang w:val="ru-RU"/>
        </w:rPr>
        <w:t>из</w:t>
      </w:r>
      <w:r w:rsidRPr="000D215E">
        <w:t xml:space="preserve"> </w:t>
      </w:r>
      <w:r w:rsidRPr="000D215E">
        <w:rPr>
          <w:color w:val="000000"/>
          <w:spacing w:val="-4"/>
          <w:lang w:val="en-US"/>
        </w:rPr>
        <w:t>V</w:t>
      </w:r>
      <w:r w:rsidRPr="000D215E">
        <w:t xml:space="preserve"> позиции:</w:t>
      </w:r>
    </w:p>
    <w:p w:rsidR="000D215E" w:rsidRPr="000D215E" w:rsidRDefault="000D215E" w:rsidP="000D215E">
      <w:pPr>
        <w:pStyle w:val="33"/>
        <w:tabs>
          <w:tab w:val="num" w:pos="993"/>
        </w:tabs>
        <w:ind w:left="853" w:hanging="286"/>
      </w:pPr>
      <w:r w:rsidRPr="000D215E">
        <w:t>в сторону, вперед, назад;</w:t>
      </w:r>
    </w:p>
    <w:p w:rsidR="000D215E" w:rsidRPr="000D215E" w:rsidRDefault="000D215E" w:rsidP="000D215E">
      <w:pPr>
        <w:pStyle w:val="33"/>
        <w:tabs>
          <w:tab w:val="num" w:pos="853"/>
        </w:tabs>
        <w:ind w:left="853" w:hanging="286"/>
      </w:pPr>
      <w:r w:rsidRPr="000D215E">
        <w:t xml:space="preserve">с </w:t>
      </w:r>
      <w:r w:rsidRPr="000D215E">
        <w:rPr>
          <w:lang w:val="en-US"/>
        </w:rPr>
        <w:t>demi</w:t>
      </w:r>
      <w:r w:rsidRPr="000D215E">
        <w:t>-</w:t>
      </w:r>
      <w:r w:rsidRPr="000D215E">
        <w:rPr>
          <w:lang w:val="en-US"/>
        </w:rPr>
        <w:t>pli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 в сторону, вперед, назад;</w:t>
      </w:r>
    </w:p>
    <w:p w:rsidR="000D215E" w:rsidRPr="000D215E" w:rsidRDefault="000D215E" w:rsidP="000D215E">
      <w:pPr>
        <w:pStyle w:val="33"/>
        <w:tabs>
          <w:tab w:val="num" w:pos="926"/>
        </w:tabs>
        <w:ind w:left="926" w:hanging="360"/>
        <w:rPr>
          <w:lang w:val="ru-RU"/>
        </w:rPr>
      </w:pPr>
      <w:r w:rsidRPr="000D215E">
        <w:rPr>
          <w:lang w:val="en-US"/>
        </w:rPr>
        <w:t>demi</w:t>
      </w:r>
      <w:r w:rsidRPr="000D215E">
        <w:t>-</w:t>
      </w:r>
      <w:r w:rsidRPr="000D215E">
        <w:rPr>
          <w:lang w:val="ru-RU"/>
        </w:rPr>
        <w:t xml:space="preserve"> </w:t>
      </w:r>
      <w:r w:rsidRPr="000D215E">
        <w:rPr>
          <w:lang w:val="en-US"/>
        </w:rPr>
        <w:t>pli</w:t>
      </w:r>
      <w:r w:rsidRPr="000D215E">
        <w:t>é</w:t>
      </w:r>
      <w:r w:rsidRPr="000D215E">
        <w:rPr>
          <w:lang w:val="en-US"/>
        </w:rPr>
        <w:t>s</w:t>
      </w:r>
      <w:r w:rsidRPr="000D215E">
        <w:rPr>
          <w:lang w:val="ru-RU"/>
        </w:rPr>
        <w:t xml:space="preserve"> во</w:t>
      </w:r>
      <w:r w:rsidRPr="000D215E">
        <w:t xml:space="preserve"> </w:t>
      </w:r>
      <w:r w:rsidRPr="000D215E">
        <w:rPr>
          <w:lang w:val="en-US"/>
        </w:rPr>
        <w:t>II</w:t>
      </w:r>
      <w:r w:rsidRPr="000D215E">
        <w:t xml:space="preserve"> позиции без перехода  и с переходом</w:t>
      </w:r>
      <w:r w:rsidRPr="000D215E">
        <w:rPr>
          <w:lang w:val="ru-RU"/>
        </w:rPr>
        <w:t xml:space="preserve"> с опорной ноги;</w:t>
      </w:r>
    </w:p>
    <w:p w:rsidR="000D215E" w:rsidRPr="000D215E" w:rsidRDefault="000D215E" w:rsidP="000D215E">
      <w:pPr>
        <w:pStyle w:val="33"/>
        <w:tabs>
          <w:tab w:val="num" w:pos="926"/>
        </w:tabs>
        <w:ind w:left="926" w:hanging="360"/>
      </w:pPr>
      <w:r w:rsidRPr="000D215E">
        <w:t xml:space="preserve">с опусканием пятки </w:t>
      </w:r>
      <w:r w:rsidRPr="000D215E">
        <w:rPr>
          <w:lang w:val="ru-RU"/>
        </w:rPr>
        <w:t>в</w:t>
      </w:r>
      <w:r w:rsidRPr="000D215E">
        <w:t xml:space="preserve">о </w:t>
      </w:r>
      <w:r w:rsidRPr="000D215E">
        <w:rPr>
          <w:lang w:val="en-US"/>
        </w:rPr>
        <w:t>II</w:t>
      </w:r>
      <w:r w:rsidRPr="000D215E">
        <w:t xml:space="preserve"> позицию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tabs>
          <w:tab w:val="num" w:pos="926"/>
        </w:tabs>
        <w:ind w:left="926" w:hanging="360"/>
        <w:rPr>
          <w:lang w:val="ru-RU"/>
        </w:rPr>
      </w:pPr>
      <w:r w:rsidRPr="000D215E">
        <w:rPr>
          <w:lang w:val="ru-RU"/>
        </w:rPr>
        <w:t xml:space="preserve">с </w:t>
      </w:r>
      <w:r w:rsidRPr="000D215E">
        <w:t>pass</w:t>
      </w:r>
      <w:r w:rsidRPr="000D215E">
        <w:rPr>
          <w:lang w:val="ru-RU"/>
        </w:rPr>
        <w:t xml:space="preserve">é </w:t>
      </w:r>
      <w:r w:rsidRPr="000D215E">
        <w:t>par</w:t>
      </w:r>
      <w:r w:rsidRPr="000D215E">
        <w:rPr>
          <w:lang w:val="ru-RU"/>
        </w:rPr>
        <w:t xml:space="preserve">  </w:t>
      </w:r>
      <w:r w:rsidRPr="000D215E">
        <w:t>terre</w:t>
      </w:r>
      <w:r w:rsidRPr="000D215E">
        <w:rPr>
          <w:lang w:val="ru-RU"/>
        </w:rPr>
        <w:t>.</w:t>
      </w:r>
    </w:p>
    <w:p w:rsidR="000D215E" w:rsidRPr="000D215E" w:rsidRDefault="000D215E" w:rsidP="000D215E">
      <w:pPr>
        <w:pStyle w:val="afd"/>
        <w:ind w:firstLine="1"/>
        <w:rPr>
          <w:lang w:val="ru-RU"/>
        </w:rPr>
      </w:pPr>
      <w:r w:rsidRPr="000D215E">
        <w:rPr>
          <w:lang w:val="ru-RU"/>
        </w:rPr>
        <w:t xml:space="preserve">6. </w:t>
      </w:r>
      <w:r w:rsidRPr="000D215E">
        <w:rPr>
          <w:lang w:val="en-US"/>
        </w:rPr>
        <w:t>Pli</w:t>
      </w:r>
      <w:r w:rsidRPr="000D215E">
        <w:t>é-</w:t>
      </w:r>
      <w:r w:rsidRPr="000D215E">
        <w:rPr>
          <w:lang w:val="en-US"/>
        </w:rPr>
        <w:t>soutenus</w:t>
      </w:r>
      <w:r w:rsidRPr="000D215E">
        <w:t xml:space="preserve">  - в сторону, вперед, назад.</w:t>
      </w:r>
      <w:r w:rsidRPr="000D215E">
        <w:rPr>
          <w:lang w:val="ru-RU"/>
        </w:rPr>
        <w:t>?</w:t>
      </w:r>
    </w:p>
    <w:p w:rsidR="000D215E" w:rsidRPr="000D215E" w:rsidRDefault="000D215E" w:rsidP="000D215E">
      <w:pPr>
        <w:pStyle w:val="afd"/>
        <w:ind w:firstLine="1"/>
        <w:rPr>
          <w:lang w:val="ru-RU"/>
        </w:rPr>
      </w:pPr>
      <w:r w:rsidRPr="000D215E">
        <w:rPr>
          <w:lang w:val="ru-RU"/>
        </w:rPr>
        <w:t xml:space="preserve">7.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tendus</w:t>
      </w:r>
      <w:r w:rsidRPr="000D215E">
        <w:t xml:space="preserve"> </w:t>
      </w:r>
      <w:r w:rsidRPr="000D215E">
        <w:rPr>
          <w:lang w:val="en-US"/>
        </w:rPr>
        <w:t>jet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</w:t>
      </w:r>
      <w:r w:rsidRPr="000D215E">
        <w:rPr>
          <w:lang w:val="ru-RU"/>
        </w:rPr>
        <w:t xml:space="preserve">из 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 и </w:t>
      </w:r>
      <w:r w:rsidRPr="000D215E">
        <w:rPr>
          <w:color w:val="000000"/>
          <w:spacing w:val="-4"/>
          <w:lang w:val="en-US"/>
        </w:rPr>
        <w:t>V</w:t>
      </w:r>
      <w:r w:rsidRPr="000D215E">
        <w:t xml:space="preserve"> позиции в сторону, вперед, назад</w:t>
      </w:r>
      <w:r w:rsidRPr="000D215E">
        <w:rPr>
          <w:lang w:val="ru-RU"/>
        </w:rPr>
        <w:t>.</w:t>
      </w:r>
    </w:p>
    <w:p w:rsidR="000D215E" w:rsidRPr="000D215E" w:rsidRDefault="000D215E" w:rsidP="000D215E">
      <w:pPr>
        <w:pStyle w:val="afd"/>
        <w:ind w:firstLine="1"/>
      </w:pPr>
      <w:r w:rsidRPr="000D215E">
        <w:rPr>
          <w:lang w:val="en-US"/>
        </w:rPr>
        <w:t xml:space="preserve">8. </w:t>
      </w:r>
      <w:r w:rsidRPr="000D215E">
        <w:t xml:space="preserve">Demi-rond de jambe  </w:t>
      </w:r>
      <w:r w:rsidRPr="000D215E">
        <w:rPr>
          <w:lang w:val="ru-RU"/>
        </w:rPr>
        <w:t>и</w:t>
      </w:r>
      <w:r w:rsidRPr="000D215E">
        <w:t xml:space="preserve">  rond de jambe par terre en dehors  </w:t>
      </w:r>
      <w:r w:rsidRPr="000D215E">
        <w:rPr>
          <w:lang w:val="ru-RU"/>
        </w:rPr>
        <w:t>и</w:t>
      </w:r>
      <w:r w:rsidRPr="000D215E">
        <w:t xml:space="preserve"> en dedans (</w:t>
      </w:r>
      <w:r w:rsidRPr="000D215E">
        <w:rPr>
          <w:lang w:val="ru-RU"/>
        </w:rPr>
        <w:t>вначале</w:t>
      </w:r>
      <w:r w:rsidRPr="000D215E">
        <w:t xml:space="preserve"> </w:t>
      </w:r>
      <w:r w:rsidRPr="000D215E">
        <w:rPr>
          <w:lang w:val="ru-RU"/>
        </w:rPr>
        <w:t>объясняется</w:t>
      </w:r>
      <w:r w:rsidRPr="000D215E">
        <w:t xml:space="preserve"> </w:t>
      </w:r>
      <w:r w:rsidRPr="000D215E">
        <w:rPr>
          <w:lang w:val="ru-RU"/>
        </w:rPr>
        <w:t>понятие</w:t>
      </w:r>
      <w:r w:rsidRPr="000D215E">
        <w:t xml:space="preserve"> en dehors  </w:t>
      </w:r>
      <w:r w:rsidRPr="000D215E">
        <w:rPr>
          <w:lang w:val="ru-RU"/>
        </w:rPr>
        <w:t>и</w:t>
      </w:r>
      <w:r w:rsidRPr="000D215E">
        <w:t xml:space="preserve"> en dedans).</w:t>
      </w:r>
    </w:p>
    <w:p w:rsidR="000D215E" w:rsidRPr="000D215E" w:rsidRDefault="000D215E" w:rsidP="000D215E">
      <w:pPr>
        <w:pStyle w:val="afd"/>
        <w:ind w:firstLine="1"/>
      </w:pPr>
      <w:r w:rsidRPr="000D215E">
        <w:rPr>
          <w:lang w:val="ru-RU"/>
        </w:rPr>
        <w:t xml:space="preserve">9. </w:t>
      </w:r>
      <w:r w:rsidRPr="000D215E">
        <w:t xml:space="preserve">Положение </w:t>
      </w:r>
      <w:r w:rsidRPr="000D215E">
        <w:rPr>
          <w:lang w:val="en-US"/>
        </w:rPr>
        <w:t>sur</w:t>
      </w:r>
      <w:r w:rsidRPr="000D215E">
        <w:t xml:space="preserve"> </w:t>
      </w:r>
      <w:r w:rsidRPr="000D215E">
        <w:rPr>
          <w:lang w:val="en-US"/>
        </w:rPr>
        <w:t>le</w:t>
      </w:r>
      <w:r w:rsidRPr="000D215E">
        <w:t xml:space="preserve"> </w:t>
      </w:r>
      <w:r w:rsidRPr="000D215E">
        <w:rPr>
          <w:lang w:val="en-US"/>
        </w:rPr>
        <w:t>cou</w:t>
      </w:r>
      <w:r w:rsidRPr="000D215E">
        <w:t xml:space="preserve"> </w:t>
      </w:r>
      <w:r w:rsidRPr="000D215E">
        <w:rPr>
          <w:lang w:val="en-US"/>
        </w:rPr>
        <w:t>de</w:t>
      </w:r>
      <w:r w:rsidRPr="000D215E">
        <w:t xml:space="preserve"> </w:t>
      </w:r>
      <w:r w:rsidRPr="000D215E">
        <w:rPr>
          <w:lang w:val="en-US"/>
        </w:rPr>
        <w:t>pied</w:t>
      </w:r>
      <w:r w:rsidRPr="000D215E">
        <w:t xml:space="preserve"> –</w:t>
      </w:r>
      <w:r w:rsidRPr="000D215E">
        <w:rPr>
          <w:lang w:val="ru-RU"/>
        </w:rPr>
        <w:t xml:space="preserve"> </w:t>
      </w:r>
      <w:r w:rsidRPr="000D215E">
        <w:t>спереди, сзади и обхватное.</w:t>
      </w:r>
    </w:p>
    <w:p w:rsidR="000D215E" w:rsidRPr="000D215E" w:rsidRDefault="000D215E" w:rsidP="000D215E">
      <w:pPr>
        <w:pStyle w:val="afd"/>
        <w:ind w:firstLine="1"/>
      </w:pPr>
      <w:r w:rsidRPr="000D215E">
        <w:rPr>
          <w:lang w:val="ru-RU"/>
        </w:rPr>
        <w:t xml:space="preserve">10.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fondus</w:t>
      </w:r>
      <w:r w:rsidRPr="000D215E">
        <w:t xml:space="preserve"> – в сторону, вперед и назад носком в пол.</w:t>
      </w:r>
    </w:p>
    <w:p w:rsidR="000D215E" w:rsidRPr="000D215E" w:rsidRDefault="000D215E" w:rsidP="000D215E">
      <w:pPr>
        <w:pStyle w:val="afd"/>
        <w:ind w:firstLine="1"/>
      </w:pPr>
      <w:r w:rsidRPr="000D215E">
        <w:rPr>
          <w:lang w:val="ru-RU"/>
        </w:rPr>
        <w:t xml:space="preserve">11.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frapp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– в сторону, вперед и назад носком в пол.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 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12. Battements  retires sur le cou-de-pied.</w:t>
      </w:r>
    </w:p>
    <w:p w:rsidR="000D215E" w:rsidRPr="000D215E" w:rsidRDefault="000D215E" w:rsidP="000D215E">
      <w:pPr>
        <w:pStyle w:val="afd"/>
        <w:ind w:firstLine="0"/>
      </w:pPr>
      <w:r w:rsidRPr="000D215E">
        <w:rPr>
          <w:lang w:val="ru-RU"/>
        </w:rPr>
        <w:t xml:space="preserve">13. </w:t>
      </w:r>
      <w:r w:rsidRPr="000D215E">
        <w:t xml:space="preserve">1-ое </w:t>
      </w:r>
      <w:r w:rsidRPr="000D215E">
        <w:rPr>
          <w:lang w:val="en-US"/>
        </w:rPr>
        <w:t>port</w:t>
      </w:r>
      <w:r w:rsidRPr="000D215E">
        <w:t xml:space="preserve"> </w:t>
      </w:r>
      <w:r w:rsidRPr="000D215E">
        <w:rPr>
          <w:lang w:val="en-US"/>
        </w:rPr>
        <w:t>de</w:t>
      </w:r>
      <w:r w:rsidRPr="000D215E">
        <w:t xml:space="preserve"> </w:t>
      </w:r>
      <w:r w:rsidRPr="000D215E">
        <w:rPr>
          <w:lang w:val="en-US"/>
        </w:rPr>
        <w:t>bras</w:t>
      </w:r>
      <w:r w:rsidRPr="000D215E">
        <w:t xml:space="preserve">. </w:t>
      </w:r>
    </w:p>
    <w:p w:rsidR="000D215E" w:rsidRPr="000D215E" w:rsidRDefault="000D215E" w:rsidP="000D215E">
      <w:pPr>
        <w:pStyle w:val="afd"/>
        <w:ind w:firstLine="1"/>
        <w:rPr>
          <w:lang w:val="ru-RU"/>
        </w:rPr>
      </w:pPr>
      <w:r w:rsidRPr="000D215E">
        <w:rPr>
          <w:lang w:val="ru-RU"/>
        </w:rPr>
        <w:t xml:space="preserve">14.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releves</w:t>
      </w:r>
      <w:r w:rsidRPr="000D215E">
        <w:rPr>
          <w:lang w:val="ru-RU"/>
        </w:rPr>
        <w:t xml:space="preserve"> </w:t>
      </w:r>
      <w:r w:rsidRPr="000D215E">
        <w:t xml:space="preserve"> </w:t>
      </w:r>
      <w:r w:rsidRPr="000D215E">
        <w:rPr>
          <w:lang w:val="en-US"/>
        </w:rPr>
        <w:t>lents</w:t>
      </w:r>
      <w:r w:rsidRPr="000D215E">
        <w:rPr>
          <w:lang w:val="ru-RU"/>
        </w:rPr>
        <w:t xml:space="preserve"> </w:t>
      </w:r>
      <w:r w:rsidRPr="000D215E">
        <w:t xml:space="preserve"> на 45° и на 90° </w:t>
      </w:r>
      <w:r w:rsidRPr="000D215E">
        <w:rPr>
          <w:lang w:val="ru-RU"/>
        </w:rPr>
        <w:t xml:space="preserve">из 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 и </w:t>
      </w:r>
      <w:r w:rsidRPr="000D215E">
        <w:rPr>
          <w:lang w:val="en-US"/>
        </w:rPr>
        <w:t>V</w:t>
      </w:r>
      <w:r w:rsidRPr="000D215E">
        <w:t xml:space="preserve"> позиции</w:t>
      </w:r>
      <w:r w:rsidRPr="000D215E">
        <w:rPr>
          <w:lang w:val="ru-RU"/>
        </w:rPr>
        <w:t xml:space="preserve"> в сторону, вперед и назад.</w:t>
      </w:r>
    </w:p>
    <w:p w:rsidR="000D215E" w:rsidRPr="000D215E" w:rsidRDefault="000D215E" w:rsidP="000D215E">
      <w:pPr>
        <w:pStyle w:val="afd"/>
        <w:ind w:firstLine="1"/>
        <w:rPr>
          <w:lang w:val="ru-RU"/>
        </w:rPr>
      </w:pPr>
      <w:r w:rsidRPr="000D215E">
        <w:rPr>
          <w:lang w:val="ru-RU"/>
        </w:rPr>
        <w:t xml:space="preserve">15. </w:t>
      </w:r>
      <w:r w:rsidRPr="000D215E">
        <w:rPr>
          <w:lang w:val="en-US"/>
        </w:rPr>
        <w:t>Grands</w:t>
      </w:r>
      <w:r w:rsidRPr="000D215E">
        <w:t xml:space="preserve"> </w:t>
      </w:r>
      <w:r w:rsidRPr="000D215E">
        <w:rPr>
          <w:lang w:val="en-US"/>
        </w:rPr>
        <w:t>battements</w:t>
      </w:r>
      <w:r w:rsidRPr="000D215E">
        <w:t xml:space="preserve">  </w:t>
      </w:r>
      <w:r w:rsidRPr="000D215E">
        <w:rPr>
          <w:lang w:val="en-US"/>
        </w:rPr>
        <w:t>jetes</w:t>
      </w:r>
      <w:r w:rsidRPr="000D215E">
        <w:t xml:space="preserve"> </w:t>
      </w:r>
      <w:r w:rsidRPr="000D215E">
        <w:rPr>
          <w:lang w:val="ru-RU"/>
        </w:rPr>
        <w:t>из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 и </w:t>
      </w:r>
      <w:r w:rsidRPr="000D215E">
        <w:rPr>
          <w:lang w:val="en-US"/>
        </w:rPr>
        <w:t>V</w:t>
      </w:r>
      <w:r w:rsidRPr="000D215E">
        <w:t xml:space="preserve"> позиц</w:t>
      </w:r>
      <w:r w:rsidRPr="000D215E">
        <w:rPr>
          <w:lang w:val="ru-RU"/>
        </w:rPr>
        <w:t>й</w:t>
      </w:r>
      <w:r w:rsidRPr="000D215E">
        <w:t xml:space="preserve"> в сторону , </w:t>
      </w:r>
      <w:r w:rsidRPr="000D215E">
        <w:rPr>
          <w:lang w:val="ru-RU"/>
        </w:rPr>
        <w:t>вперед и назад.</w:t>
      </w:r>
    </w:p>
    <w:p w:rsidR="000D215E" w:rsidRPr="000D215E" w:rsidRDefault="000D215E" w:rsidP="000D215E">
      <w:pPr>
        <w:pStyle w:val="afd"/>
        <w:ind w:firstLine="1"/>
        <w:rPr>
          <w:lang w:val="ru-RU"/>
        </w:rPr>
      </w:pPr>
      <w:r w:rsidRPr="000D215E">
        <w:rPr>
          <w:lang w:val="ru-RU"/>
        </w:rPr>
        <w:t xml:space="preserve">16. </w:t>
      </w:r>
      <w:r w:rsidRPr="000D215E">
        <w:t>Перегибы корпуса  назад, в сторону (лицом к  станку)</w:t>
      </w:r>
      <w:r w:rsidRPr="000D215E">
        <w:rPr>
          <w:lang w:val="ru-RU"/>
        </w:rPr>
        <w:t>.</w:t>
      </w:r>
    </w:p>
    <w:p w:rsidR="000D215E" w:rsidRPr="000D215E" w:rsidRDefault="000D215E" w:rsidP="000D215E">
      <w:pPr>
        <w:pStyle w:val="28"/>
        <w:rPr>
          <w:lang w:val="ru-RU"/>
        </w:rPr>
      </w:pPr>
      <w:r w:rsidRPr="000D215E">
        <w:rPr>
          <w:lang w:val="ru-RU"/>
        </w:rPr>
        <w:t>17.</w:t>
      </w:r>
      <w:r w:rsidRPr="000D215E">
        <w:rPr>
          <w:lang w:val="en-US"/>
        </w:rPr>
        <w:t>Relev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на полупальцы </w:t>
      </w:r>
      <w:r w:rsidRPr="000D215E">
        <w:rPr>
          <w:lang w:val="ru-RU"/>
        </w:rPr>
        <w:t xml:space="preserve"> в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, </w:t>
      </w:r>
      <w:r w:rsidRPr="000D215E">
        <w:rPr>
          <w:color w:val="000000"/>
          <w:spacing w:val="-4"/>
          <w:lang w:val="en-US"/>
        </w:rPr>
        <w:t>V</w:t>
      </w:r>
      <w:r w:rsidRPr="000D215E">
        <w:rPr>
          <w:color w:val="000000"/>
          <w:spacing w:val="-4"/>
          <w:lang w:val="ru-RU"/>
        </w:rPr>
        <w:t xml:space="preserve"> </w:t>
      </w:r>
      <w:r w:rsidRPr="000D215E">
        <w:t xml:space="preserve"> позици</w:t>
      </w:r>
      <w:r w:rsidRPr="000D215E">
        <w:rPr>
          <w:lang w:val="ru-RU"/>
        </w:rPr>
        <w:t>ях</w:t>
      </w:r>
      <w:r w:rsidRPr="000D215E">
        <w:t xml:space="preserve"> </w:t>
      </w:r>
      <w:r w:rsidRPr="000D215E">
        <w:rPr>
          <w:lang w:val="en-US"/>
        </w:rPr>
        <w:t>c</w:t>
      </w:r>
      <w:r w:rsidRPr="000D215E">
        <w:t xml:space="preserve"> вытянутых ног и </w:t>
      </w:r>
      <w:r w:rsidRPr="000D215E">
        <w:rPr>
          <w:lang w:val="en-US"/>
        </w:rPr>
        <w:t>c</w:t>
      </w:r>
      <w:r w:rsidRPr="000D215E">
        <w:t xml:space="preserve"> </w:t>
      </w:r>
      <w:r w:rsidRPr="000D215E">
        <w:rPr>
          <w:lang w:val="en-US"/>
        </w:rPr>
        <w:t>demi</w:t>
      </w:r>
      <w:r w:rsidRPr="000D215E">
        <w:t xml:space="preserve"> – </w:t>
      </w:r>
      <w:r w:rsidRPr="000D215E">
        <w:rPr>
          <w:lang w:val="en-US"/>
        </w:rPr>
        <w:t>plies</w:t>
      </w:r>
      <w:r w:rsidRPr="000D215E">
        <w:t xml:space="preserve">. </w:t>
      </w:r>
    </w:p>
    <w:p w:rsidR="000D215E" w:rsidRPr="000D215E" w:rsidRDefault="000D215E" w:rsidP="000D215E">
      <w:pPr>
        <w:pStyle w:val="afd"/>
        <w:ind w:firstLine="1"/>
        <w:rPr>
          <w:lang w:val="ru-RU"/>
        </w:rPr>
      </w:pPr>
      <w:r w:rsidRPr="000D215E">
        <w:rPr>
          <w:lang w:val="ru-RU"/>
        </w:rPr>
        <w:t xml:space="preserve">18. </w:t>
      </w:r>
      <w:r w:rsidRPr="000D215E">
        <w:rPr>
          <w:lang w:val="en-US"/>
        </w:rPr>
        <w:t>Pas</w:t>
      </w:r>
      <w:r w:rsidRPr="000D215E">
        <w:t xml:space="preserve"> </w:t>
      </w:r>
      <w:r w:rsidRPr="000D215E">
        <w:rPr>
          <w:lang w:val="en-US"/>
        </w:rPr>
        <w:t>de</w:t>
      </w:r>
      <w:r w:rsidRPr="000D215E">
        <w:t xml:space="preserve"> </w:t>
      </w:r>
      <w:r w:rsidRPr="000D215E">
        <w:rPr>
          <w:lang w:val="en-US"/>
        </w:rPr>
        <w:t>bourr</w:t>
      </w:r>
      <w:r w:rsidRPr="000D215E">
        <w:t>é</w:t>
      </w:r>
      <w:r w:rsidRPr="000D215E">
        <w:rPr>
          <w:lang w:val="en-US"/>
        </w:rPr>
        <w:t>e</w:t>
      </w:r>
      <w:r w:rsidRPr="000D215E">
        <w:t xml:space="preserve"> с переменой ног</w:t>
      </w:r>
      <w:r w:rsidRPr="000D215E">
        <w:rPr>
          <w:lang w:val="ru-RU"/>
        </w:rPr>
        <w:t xml:space="preserve"> (</w:t>
      </w:r>
      <w:r w:rsidRPr="000D215E">
        <w:t xml:space="preserve"> лицом к станку</w:t>
      </w:r>
      <w:r w:rsidRPr="000D215E">
        <w:rPr>
          <w:lang w:val="ru-RU"/>
        </w:rPr>
        <w:t>)</w:t>
      </w:r>
      <w:r w:rsidRPr="000D215E">
        <w:t>.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Середина зала</w:t>
      </w:r>
    </w:p>
    <w:p w:rsidR="000D215E" w:rsidRPr="000D215E" w:rsidRDefault="000D215E" w:rsidP="000D215E">
      <w:pPr>
        <w:pStyle w:val="28"/>
        <w:rPr>
          <w:lang w:val="ru-RU"/>
        </w:rPr>
      </w:pPr>
      <w:r w:rsidRPr="000D215E">
        <w:rPr>
          <w:lang w:val="ru-RU"/>
        </w:rPr>
        <w:t xml:space="preserve">1. </w:t>
      </w:r>
      <w:r w:rsidRPr="000D215E">
        <w:t xml:space="preserve">Позиции ног –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, </w:t>
      </w:r>
      <w:r w:rsidRPr="000D215E">
        <w:rPr>
          <w:lang w:val="en-US"/>
        </w:rPr>
        <w:t>III</w:t>
      </w:r>
      <w:r w:rsidRPr="000D215E">
        <w:t>,</w:t>
      </w:r>
      <w:r w:rsidRPr="000D215E">
        <w:rPr>
          <w:lang w:val="en-US"/>
        </w:rPr>
        <w:t>V</w:t>
      </w:r>
      <w:r w:rsidRPr="000D215E">
        <w:rPr>
          <w:lang w:val="ru-RU"/>
        </w:rPr>
        <w:t>.</w:t>
      </w:r>
    </w:p>
    <w:p w:rsidR="000D215E" w:rsidRPr="000D215E" w:rsidRDefault="000D215E" w:rsidP="000D215E">
      <w:pPr>
        <w:pStyle w:val="28"/>
        <w:rPr>
          <w:lang w:val="ru-RU"/>
        </w:rPr>
      </w:pPr>
      <w:r w:rsidRPr="000D215E">
        <w:rPr>
          <w:lang w:val="ru-RU"/>
        </w:rPr>
        <w:t xml:space="preserve">2. </w:t>
      </w:r>
      <w:r w:rsidRPr="000D215E">
        <w:t>Позиции рук – подготовительное положение</w:t>
      </w:r>
      <w:r w:rsidRPr="000D215E">
        <w:rPr>
          <w:lang w:val="ru-RU"/>
        </w:rPr>
        <w:t>;</w:t>
      </w:r>
      <w:r w:rsidRPr="000D215E">
        <w:t xml:space="preserve"> 1,2,3</w:t>
      </w:r>
      <w:r w:rsidRPr="000D215E">
        <w:rPr>
          <w:lang w:val="ru-RU"/>
        </w:rPr>
        <w:t xml:space="preserve"> позиции.</w:t>
      </w:r>
    </w:p>
    <w:p w:rsidR="000D215E" w:rsidRPr="000D215E" w:rsidRDefault="000D215E" w:rsidP="000D215E">
      <w:pPr>
        <w:pStyle w:val="28"/>
      </w:pPr>
      <w:r w:rsidRPr="000D215E">
        <w:rPr>
          <w:lang w:val="en-US"/>
        </w:rPr>
        <w:t xml:space="preserve">3. </w:t>
      </w:r>
      <w:r w:rsidRPr="000D215E">
        <w:t xml:space="preserve">Demi-pliés – </w:t>
      </w:r>
      <w:r w:rsidRPr="000D215E">
        <w:rPr>
          <w:lang w:val="ru-RU"/>
        </w:rPr>
        <w:t>по</w:t>
      </w:r>
      <w:r w:rsidRPr="000D215E">
        <w:rPr>
          <w:lang w:val="en-US"/>
        </w:rPr>
        <w:t xml:space="preserve"> </w:t>
      </w:r>
      <w:r w:rsidRPr="000D215E">
        <w:t xml:space="preserve"> I, II </w:t>
      </w:r>
      <w:r w:rsidRPr="000D215E">
        <w:rPr>
          <w:lang w:val="en-US"/>
        </w:rPr>
        <w:t>,V</w:t>
      </w:r>
      <w:r w:rsidRPr="000D215E">
        <w:t xml:space="preserve"> </w:t>
      </w:r>
      <w:r w:rsidRPr="000D215E">
        <w:rPr>
          <w:lang w:val="en-US"/>
        </w:rPr>
        <w:t xml:space="preserve"> </w:t>
      </w:r>
      <w:r w:rsidRPr="000D215E">
        <w:rPr>
          <w:lang w:val="ru-RU"/>
        </w:rPr>
        <w:t>позициям</w:t>
      </w:r>
      <w:r w:rsidRPr="000D215E">
        <w:t xml:space="preserve"> en face.</w:t>
      </w:r>
    </w:p>
    <w:p w:rsidR="000D215E" w:rsidRPr="000D215E" w:rsidRDefault="000D215E" w:rsidP="000D215E">
      <w:pPr>
        <w:pStyle w:val="28"/>
      </w:pPr>
      <w:r w:rsidRPr="000D215E">
        <w:rPr>
          <w:lang w:val="en-US"/>
        </w:rPr>
        <w:t xml:space="preserve">4. </w:t>
      </w:r>
      <w:r w:rsidRPr="000D215E">
        <w:t xml:space="preserve">Grand </w:t>
      </w:r>
      <w:r w:rsidRPr="000D215E">
        <w:rPr>
          <w:color w:val="000000"/>
          <w:spacing w:val="-1"/>
        </w:rPr>
        <w:t>plies</w:t>
      </w:r>
      <w:r w:rsidRPr="000D215E">
        <w:t xml:space="preserve"> </w:t>
      </w:r>
      <w:r w:rsidRPr="000D215E">
        <w:rPr>
          <w:lang w:val="ru-RU"/>
        </w:rPr>
        <w:t>в</w:t>
      </w:r>
      <w:r w:rsidRPr="000D215E">
        <w:t xml:space="preserve"> I </w:t>
      </w:r>
      <w:r w:rsidRPr="000D215E">
        <w:rPr>
          <w:lang w:val="ru-RU"/>
        </w:rPr>
        <w:t>и</w:t>
      </w:r>
      <w:r w:rsidRPr="000D215E">
        <w:t xml:space="preserve"> II  </w:t>
      </w:r>
      <w:r w:rsidRPr="000D215E">
        <w:rPr>
          <w:lang w:val="ru-RU"/>
        </w:rPr>
        <w:t>позициям</w:t>
      </w:r>
      <w:r w:rsidRPr="000D215E">
        <w:t xml:space="preserve"> en face.</w:t>
      </w:r>
    </w:p>
    <w:p w:rsidR="000D215E" w:rsidRPr="000D215E" w:rsidRDefault="000D215E" w:rsidP="000D215E">
      <w:pPr>
        <w:pStyle w:val="28"/>
      </w:pPr>
      <w:r w:rsidRPr="000D215E">
        <w:rPr>
          <w:lang w:val="ru-RU"/>
        </w:rPr>
        <w:t xml:space="preserve">5. </w:t>
      </w:r>
      <w:r w:rsidRPr="000D215E">
        <w:t xml:space="preserve">Battements tendus: </w:t>
      </w:r>
    </w:p>
    <w:p w:rsidR="000D215E" w:rsidRPr="000D215E" w:rsidRDefault="000D215E" w:rsidP="000D215E">
      <w:pPr>
        <w:pStyle w:val="33"/>
        <w:tabs>
          <w:tab w:val="num" w:pos="926"/>
        </w:tabs>
        <w:ind w:left="926" w:hanging="360"/>
      </w:pPr>
      <w:r w:rsidRPr="000D215E">
        <w:rPr>
          <w:lang w:val="ru-RU"/>
        </w:rPr>
        <w:lastRenderedPageBreak/>
        <w:t>из</w:t>
      </w:r>
      <w:r w:rsidRPr="000D215E">
        <w:t xml:space="preserve">  </w:t>
      </w:r>
      <w:r w:rsidRPr="000D215E">
        <w:rPr>
          <w:lang w:val="en-US"/>
        </w:rPr>
        <w:t>I</w:t>
      </w:r>
      <w:r w:rsidRPr="000D215E">
        <w:t xml:space="preserve"> </w:t>
      </w:r>
      <w:r w:rsidRPr="000D215E">
        <w:rPr>
          <w:color w:val="000000"/>
          <w:spacing w:val="-4"/>
        </w:rPr>
        <w:t xml:space="preserve"> </w:t>
      </w:r>
      <w:r w:rsidRPr="000D215E">
        <w:t>позиций во всех направлениях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tabs>
          <w:tab w:val="num" w:pos="853"/>
        </w:tabs>
        <w:ind w:left="853" w:hanging="360"/>
      </w:pPr>
      <w:r w:rsidRPr="000D215E">
        <w:t xml:space="preserve">с </w:t>
      </w:r>
      <w:r w:rsidRPr="000D215E">
        <w:rPr>
          <w:lang w:val="en-US"/>
        </w:rPr>
        <w:t>demi</w:t>
      </w:r>
      <w:r w:rsidRPr="000D215E">
        <w:t>-</w:t>
      </w:r>
      <w:r w:rsidRPr="000D215E">
        <w:rPr>
          <w:lang w:val="en-US"/>
        </w:rPr>
        <w:t>pli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 во всех направлениях.</w:t>
      </w:r>
    </w:p>
    <w:p w:rsidR="000D215E" w:rsidRPr="000D215E" w:rsidRDefault="000D215E" w:rsidP="000D215E">
      <w:pPr>
        <w:pStyle w:val="2"/>
        <w:numPr>
          <w:ilvl w:val="0"/>
          <w:numId w:val="0"/>
        </w:numPr>
        <w:ind w:left="643" w:hanging="360"/>
      </w:pPr>
      <w:r w:rsidRPr="000D215E">
        <w:rPr>
          <w:lang w:val="en-US"/>
        </w:rPr>
        <w:t>6</w:t>
      </w:r>
      <w:r w:rsidRPr="000D215E">
        <w:t xml:space="preserve">.  Demi-rond   de jambe par  terre en dehors </w:t>
      </w:r>
      <w:r w:rsidRPr="000D215E">
        <w:rPr>
          <w:lang w:val="ru-RU"/>
        </w:rPr>
        <w:t>и</w:t>
      </w:r>
      <w:r w:rsidRPr="000D215E">
        <w:t xml:space="preserve"> en dedans.</w:t>
      </w:r>
    </w:p>
    <w:p w:rsidR="000D215E" w:rsidRPr="000D215E" w:rsidRDefault="000D215E" w:rsidP="000D215E">
      <w:pPr>
        <w:pStyle w:val="2"/>
        <w:numPr>
          <w:ilvl w:val="0"/>
          <w:numId w:val="0"/>
        </w:numPr>
        <w:ind w:left="643" w:hanging="360"/>
        <w:rPr>
          <w:lang w:val="ru-RU"/>
        </w:rPr>
      </w:pPr>
      <w:r w:rsidRPr="000D215E">
        <w:rPr>
          <w:color w:val="000000"/>
          <w:spacing w:val="-2"/>
          <w:lang w:val="ru-RU"/>
        </w:rPr>
        <w:t>7</w:t>
      </w:r>
      <w:r w:rsidRPr="000D215E">
        <w:rPr>
          <w:color w:val="000000"/>
          <w:spacing w:val="-2"/>
        </w:rPr>
        <w:t xml:space="preserve">. </w:t>
      </w:r>
      <w:r w:rsidRPr="000D215E">
        <w:rPr>
          <w:lang w:val="en-US"/>
        </w:rPr>
        <w:t>Relev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 </w:t>
      </w:r>
      <w:r w:rsidRPr="000D215E">
        <w:rPr>
          <w:lang w:val="ru-RU"/>
        </w:rPr>
        <w:t>в</w:t>
      </w:r>
      <w:r w:rsidRPr="000D215E">
        <w:t xml:space="preserve"> I и II  позиция</w:t>
      </w:r>
      <w:r w:rsidRPr="000D215E">
        <w:rPr>
          <w:lang w:val="ru-RU"/>
        </w:rPr>
        <w:t>х</w:t>
      </w:r>
      <w:r w:rsidRPr="000D215E">
        <w:t xml:space="preserve">  на полупальцы</w:t>
      </w:r>
      <w:r w:rsidRPr="000D215E">
        <w:rPr>
          <w:lang w:val="ru-RU"/>
        </w:rPr>
        <w:t>:</w:t>
      </w:r>
    </w:p>
    <w:p w:rsidR="000D215E" w:rsidRPr="000D215E" w:rsidRDefault="000D215E" w:rsidP="000D215E">
      <w:pPr>
        <w:pStyle w:val="2"/>
        <w:numPr>
          <w:ilvl w:val="0"/>
          <w:numId w:val="19"/>
        </w:numPr>
      </w:pPr>
      <w:r w:rsidRPr="000D215E">
        <w:t>с вытянутых ног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2"/>
        <w:numPr>
          <w:ilvl w:val="0"/>
          <w:numId w:val="19"/>
        </w:numPr>
        <w:rPr>
          <w:lang w:val="ru-RU"/>
        </w:rPr>
      </w:pPr>
      <w:r w:rsidRPr="000D215E">
        <w:rPr>
          <w:lang w:val="ru-RU"/>
        </w:rPr>
        <w:t>с</w:t>
      </w:r>
      <w:r w:rsidRPr="000D215E">
        <w:t xml:space="preserve"> demi-plies</w:t>
      </w:r>
      <w:r w:rsidRPr="000D215E">
        <w:rPr>
          <w:lang w:val="ru-RU"/>
        </w:rPr>
        <w:t>.</w:t>
      </w:r>
    </w:p>
    <w:p w:rsidR="000D215E" w:rsidRPr="00854C3E" w:rsidRDefault="000D215E" w:rsidP="00854C3E">
      <w:pPr>
        <w:pStyle w:val="28"/>
        <w:ind w:left="0" w:firstLine="0"/>
        <w:rPr>
          <w:lang w:val="ru-RU"/>
        </w:rPr>
      </w:pPr>
      <w:r w:rsidRPr="000D215E">
        <w:rPr>
          <w:lang w:val="ru-RU"/>
        </w:rPr>
        <w:t xml:space="preserve">     8</w:t>
      </w:r>
      <w:r w:rsidRPr="000D215E">
        <w:t xml:space="preserve">. </w:t>
      </w:r>
      <w:r w:rsidRPr="000D215E">
        <w:rPr>
          <w:lang w:val="ru-RU"/>
        </w:rPr>
        <w:t>1-е</w:t>
      </w:r>
      <w:r w:rsidRPr="000D215E">
        <w:t xml:space="preserve"> port de bras.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Allegro</w:t>
      </w:r>
    </w:p>
    <w:p w:rsidR="000D215E" w:rsidRPr="000D215E" w:rsidRDefault="000D215E" w:rsidP="000D215E">
      <w:pPr>
        <w:pStyle w:val="28"/>
      </w:pPr>
      <w:r w:rsidRPr="000D215E">
        <w:t>Первоночально все прыжки изучаются лицом к станку.</w:t>
      </w:r>
    </w:p>
    <w:p w:rsidR="000D215E" w:rsidRPr="000D215E" w:rsidRDefault="000D215E" w:rsidP="000D215E">
      <w:pPr>
        <w:pStyle w:val="29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 xml:space="preserve">1. </w:t>
      </w:r>
      <w:r w:rsidRPr="000D215E">
        <w:rPr>
          <w:rFonts w:ascii="Times New Roman" w:hAnsi="Times New Roman"/>
          <w:sz w:val="24"/>
          <w:szCs w:val="24"/>
          <w:lang w:val="en-US"/>
        </w:rPr>
        <w:t>Temps</w:t>
      </w:r>
      <w:r w:rsidRPr="000D215E">
        <w:rPr>
          <w:rFonts w:ascii="Times New Roman" w:hAnsi="Times New Roman"/>
          <w:sz w:val="24"/>
          <w:szCs w:val="24"/>
        </w:rPr>
        <w:t xml:space="preserve"> </w:t>
      </w:r>
      <w:r w:rsidRPr="000D215E">
        <w:rPr>
          <w:rFonts w:ascii="Times New Roman" w:hAnsi="Times New Roman"/>
          <w:sz w:val="24"/>
          <w:szCs w:val="24"/>
          <w:lang w:val="en-US"/>
        </w:rPr>
        <w:t>saut</w:t>
      </w:r>
      <w:r w:rsidRPr="000D215E">
        <w:rPr>
          <w:rFonts w:ascii="Times New Roman" w:hAnsi="Times New Roman"/>
          <w:sz w:val="24"/>
          <w:szCs w:val="24"/>
        </w:rPr>
        <w:t xml:space="preserve">é  по </w:t>
      </w:r>
      <w:r w:rsidRPr="000D215E">
        <w:rPr>
          <w:rFonts w:ascii="Times New Roman" w:hAnsi="Times New Roman"/>
          <w:sz w:val="24"/>
          <w:szCs w:val="24"/>
          <w:lang w:val="en-US"/>
        </w:rPr>
        <w:t>I</w:t>
      </w:r>
      <w:r w:rsidRPr="000D215E">
        <w:rPr>
          <w:rFonts w:ascii="Times New Roman" w:hAnsi="Times New Roman"/>
          <w:sz w:val="24"/>
          <w:szCs w:val="24"/>
        </w:rPr>
        <w:t xml:space="preserve">, </w:t>
      </w:r>
      <w:r w:rsidRPr="000D215E">
        <w:rPr>
          <w:rFonts w:ascii="Times New Roman" w:hAnsi="Times New Roman"/>
          <w:sz w:val="24"/>
          <w:szCs w:val="24"/>
          <w:lang w:val="en-US"/>
        </w:rPr>
        <w:t>II</w:t>
      </w:r>
      <w:r w:rsidRPr="000D215E">
        <w:rPr>
          <w:rFonts w:ascii="Times New Roman" w:hAnsi="Times New Roman"/>
          <w:sz w:val="24"/>
          <w:szCs w:val="24"/>
        </w:rPr>
        <w:t>,</w:t>
      </w:r>
      <w:r w:rsidRPr="000D215E">
        <w:rPr>
          <w:rFonts w:ascii="Times New Roman" w:hAnsi="Times New Roman"/>
          <w:sz w:val="24"/>
          <w:szCs w:val="24"/>
          <w:lang w:val="en-US"/>
        </w:rPr>
        <w:t>V</w:t>
      </w:r>
      <w:r w:rsidRPr="000D215E">
        <w:rPr>
          <w:rFonts w:ascii="Times New Roman" w:hAnsi="Times New Roman"/>
          <w:sz w:val="24"/>
          <w:szCs w:val="24"/>
        </w:rPr>
        <w:t xml:space="preserve">  позициям.</w:t>
      </w:r>
    </w:p>
    <w:p w:rsidR="000D215E" w:rsidRPr="000D215E" w:rsidRDefault="000D215E" w:rsidP="000D215E">
      <w:pPr>
        <w:pStyle w:val="28"/>
        <w:ind w:left="284" w:firstLine="0"/>
      </w:pPr>
      <w:r w:rsidRPr="000D215E">
        <w:rPr>
          <w:lang w:val="en-US"/>
        </w:rPr>
        <w:t>2</w:t>
      </w:r>
      <w:r w:rsidRPr="000D215E">
        <w:t>.  Changement de pieds</w:t>
      </w:r>
      <w:r w:rsidRPr="000D215E">
        <w:rPr>
          <w:lang w:val="en-US"/>
        </w:rPr>
        <w:t>.</w:t>
      </w:r>
      <w:r w:rsidRPr="000D215E">
        <w:t xml:space="preserve">  </w:t>
      </w:r>
    </w:p>
    <w:p w:rsidR="000D215E" w:rsidRPr="00514AB2" w:rsidRDefault="000D215E" w:rsidP="000D215E">
      <w:pPr>
        <w:pStyle w:val="28"/>
        <w:ind w:left="284" w:firstLine="0"/>
        <w:rPr>
          <w:lang w:val="en-US"/>
        </w:rPr>
      </w:pPr>
      <w:r w:rsidRPr="00514AB2">
        <w:rPr>
          <w:lang w:val="en-US"/>
        </w:rPr>
        <w:t>3</w:t>
      </w:r>
      <w:r w:rsidRPr="000D215E">
        <w:t>. Трамплинные прыжки</w:t>
      </w:r>
      <w:r w:rsidRPr="00514AB2">
        <w:rPr>
          <w:lang w:val="en-US"/>
        </w:rPr>
        <w:t>.</w:t>
      </w:r>
    </w:p>
    <w:p w:rsidR="000D215E" w:rsidRPr="000D215E" w:rsidRDefault="000D215E" w:rsidP="000D215E">
      <w:pPr>
        <w:pStyle w:val="28"/>
        <w:ind w:left="284" w:firstLine="0"/>
        <w:rPr>
          <w:rStyle w:val="FontStyle40"/>
          <w:b/>
          <w:i/>
          <w:sz w:val="24"/>
          <w:szCs w:val="24"/>
          <w:lang w:val="ru-RU"/>
        </w:rPr>
      </w:pPr>
      <w:r w:rsidRPr="000D215E">
        <w:rPr>
          <w:lang w:val="ru-RU"/>
        </w:rPr>
        <w:t xml:space="preserve">4. </w:t>
      </w:r>
      <w:r w:rsidRPr="000D215E">
        <w:t>Pas</w:t>
      </w:r>
      <w:r w:rsidRPr="000D215E">
        <w:rPr>
          <w:lang w:val="ru-RU"/>
        </w:rPr>
        <w:t xml:space="preserve"> </w:t>
      </w:r>
      <w:r w:rsidRPr="000D215E">
        <w:t>balance</w:t>
      </w:r>
      <w:r w:rsidRPr="000D215E">
        <w:rPr>
          <w:b/>
          <w:i/>
          <w:lang w:val="ru-RU"/>
        </w:rPr>
        <w:t>.</w:t>
      </w:r>
    </w:p>
    <w:p w:rsidR="000D215E" w:rsidRPr="000D215E" w:rsidRDefault="000D215E" w:rsidP="000D215E">
      <w:pPr>
        <w:pStyle w:val="Style6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 w:rsidRPr="000D215E">
        <w:rPr>
          <w:rStyle w:val="FontStyle40"/>
          <w:sz w:val="24"/>
          <w:szCs w:val="24"/>
        </w:rPr>
        <w:t>В первом полугодии проводится контрольный урок по пройденному и освоенному материалу.</w:t>
      </w:r>
    </w:p>
    <w:p w:rsidR="000D215E" w:rsidRPr="000D215E" w:rsidRDefault="000D215E" w:rsidP="000D215E">
      <w:pPr>
        <w:pStyle w:val="Style6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 w:rsidRPr="000D215E">
        <w:rPr>
          <w:rStyle w:val="FontStyle40"/>
          <w:sz w:val="24"/>
          <w:szCs w:val="24"/>
        </w:rPr>
        <w:t>Во втором полугодии – переводной экзамен (зачет).</w:t>
      </w:r>
    </w:p>
    <w:p w:rsidR="000D215E" w:rsidRPr="000D215E" w:rsidRDefault="000D215E" w:rsidP="000D215E">
      <w:pPr>
        <w:pStyle w:val="Style6"/>
        <w:widowControl/>
        <w:spacing w:line="240" w:lineRule="auto"/>
        <w:ind w:firstLine="709"/>
        <w:jc w:val="both"/>
        <w:rPr>
          <w:rStyle w:val="FontStyle40"/>
          <w:b/>
          <w:i/>
          <w:sz w:val="24"/>
          <w:szCs w:val="24"/>
        </w:rPr>
      </w:pPr>
      <w:r w:rsidRPr="000D215E">
        <w:rPr>
          <w:rStyle w:val="FontStyle40"/>
          <w:b/>
          <w:i/>
          <w:sz w:val="24"/>
          <w:szCs w:val="24"/>
        </w:rPr>
        <w:t>Требования к зачёту (декабрь), переводному экзамену (май)</w:t>
      </w:r>
    </w:p>
    <w:p w:rsidR="000D215E" w:rsidRDefault="000D215E" w:rsidP="00854C3E">
      <w:pPr>
        <w:pStyle w:val="Style6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 w:rsidRPr="000D215E">
        <w:rPr>
          <w:rStyle w:val="FontStyle40"/>
          <w:sz w:val="24"/>
          <w:szCs w:val="24"/>
        </w:rPr>
        <w:t>Экзамен, зачет проходят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:rsidR="0085595D" w:rsidRPr="00854C3E" w:rsidRDefault="0085595D" w:rsidP="00854C3E">
      <w:pPr>
        <w:pStyle w:val="Style6"/>
        <w:widowControl/>
        <w:spacing w:line="240" w:lineRule="auto"/>
        <w:ind w:firstLine="709"/>
        <w:jc w:val="both"/>
      </w:pP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15E">
        <w:rPr>
          <w:rFonts w:ascii="Times New Roman" w:hAnsi="Times New Roman" w:cs="Times New Roman"/>
          <w:b/>
          <w:sz w:val="24"/>
          <w:szCs w:val="24"/>
          <w:u w:val="single"/>
        </w:rPr>
        <w:t xml:space="preserve">4 класс </w:t>
      </w:r>
      <w:r w:rsidRPr="000D215E">
        <w:rPr>
          <w:rFonts w:ascii="Times New Roman" w:hAnsi="Times New Roman" w:cs="Times New Roman"/>
          <w:b/>
          <w:sz w:val="24"/>
          <w:szCs w:val="24"/>
        </w:rPr>
        <w:t xml:space="preserve">(2-й год обучения) </w:t>
      </w:r>
    </w:p>
    <w:p w:rsidR="000D215E" w:rsidRPr="00854C3E" w:rsidRDefault="000D215E" w:rsidP="00854C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Дальнейшее развитие координации движений у станка и на середине зала. Изучение поз:  croisee, efface  вперёд, назад;  I, II, III arabesque носком в пол. </w:t>
      </w:r>
      <w:r w:rsidRPr="000D215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Освоение поворотов головы и более сложных движений. Продолжение развития </w:t>
      </w:r>
      <w:r w:rsidRPr="000D215E">
        <w:rPr>
          <w:rFonts w:ascii="Times New Roman" w:hAnsi="Times New Roman" w:cs="Times New Roman"/>
          <w:sz w:val="24"/>
          <w:szCs w:val="24"/>
        </w:rPr>
        <w:t xml:space="preserve">выразительности на середине зала: введение в упражнения port de bras.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 xml:space="preserve">Первоначальное знакомство с техникой полуповоротов на  </w:t>
      </w:r>
      <w:r w:rsidRPr="000D215E">
        <w:rPr>
          <w:rFonts w:ascii="Times New Roman" w:hAnsi="Times New Roman" w:cs="Times New Roman"/>
          <w:sz w:val="24"/>
          <w:szCs w:val="24"/>
        </w:rPr>
        <w:t>двух ногах и движений на пальцах. Повторение ранее пройденных прыжков и изучение новых. Простейшее сочетание элементарных движений.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у станка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1. Позиция ног – </w:t>
      </w:r>
      <w:r w:rsidRPr="000D215E">
        <w:rPr>
          <w:rFonts w:ascii="Times New Roman" w:hAnsi="Times New Roman" w:cs="Times New Roman"/>
          <w:spacing w:val="-6"/>
          <w:sz w:val="24"/>
          <w:szCs w:val="24"/>
        </w:rPr>
        <w:t>IV.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2. Demi-plies в IV позиции.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3. Grand-plies в IV позиции.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4. Battements tendus: </w:t>
      </w:r>
    </w:p>
    <w:p w:rsidR="000D215E" w:rsidRPr="000D215E" w:rsidRDefault="000D215E" w:rsidP="00854C3E">
      <w:pPr>
        <w:pStyle w:val="33"/>
        <w:tabs>
          <w:tab w:val="num" w:pos="926"/>
        </w:tabs>
        <w:ind w:left="926" w:hanging="360"/>
      </w:pPr>
      <w:r w:rsidRPr="000D215E">
        <w:t>с demi-plie в IV позиции без перехода и с переходом с опорной ноги</w:t>
      </w:r>
      <w:r w:rsidRPr="000D215E">
        <w:rPr>
          <w:lang w:val="ru-RU"/>
        </w:rPr>
        <w:t>;</w:t>
      </w:r>
    </w:p>
    <w:p w:rsidR="000D215E" w:rsidRPr="000D215E" w:rsidRDefault="000D215E" w:rsidP="00854C3E">
      <w:pPr>
        <w:pStyle w:val="33"/>
        <w:tabs>
          <w:tab w:val="num" w:pos="926"/>
        </w:tabs>
        <w:ind w:left="926" w:hanging="360"/>
      </w:pPr>
      <w:r w:rsidRPr="000D215E">
        <w:t xml:space="preserve">double (двойное опускание пятки) во II позицию.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5. Battements tendus jetes piques </w:t>
      </w:r>
      <w:r w:rsidRPr="000D215E">
        <w:rPr>
          <w:rFonts w:ascii="Times New Roman" w:hAnsi="Times New Roman" w:cs="Times New Roman"/>
          <w:sz w:val="24"/>
          <w:szCs w:val="24"/>
        </w:rPr>
        <w:t>во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направлениях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6. Rond de jambe par terre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demi-plie.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7. Preparation </w:t>
      </w:r>
      <w:r w:rsidRPr="000D215E">
        <w:rPr>
          <w:rFonts w:ascii="Times New Roman" w:hAnsi="Times New Roman" w:cs="Times New Roman"/>
          <w:sz w:val="24"/>
          <w:szCs w:val="24"/>
        </w:rPr>
        <w:t>для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rond de jambe par terre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8. Battements fondus  на 45° во всех направлениях.</w:t>
      </w:r>
    </w:p>
    <w:p w:rsidR="000D215E" w:rsidRPr="000D215E" w:rsidRDefault="000D215E" w:rsidP="00854C3E">
      <w:pPr>
        <w:pStyle w:val="29"/>
        <w:spacing w:after="0" w:line="240" w:lineRule="auto"/>
        <w:ind w:left="0"/>
        <w:rPr>
          <w:rFonts w:ascii="Times New Roman" w:hAnsi="Times New Roman"/>
          <w:spacing w:val="-2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9. Battements soutenus  во всех направлениях  носком в пол.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10. Battements frappes на 30° во всех направлениях.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11. Rond de jambe en l’ air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лицом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к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станку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12. Petits battements sur le cou-de-pied.(</w:t>
      </w:r>
      <w:r w:rsidRPr="000D215E">
        <w:rPr>
          <w:rFonts w:ascii="Times New Roman" w:hAnsi="Times New Roman" w:cs="Times New Roman"/>
          <w:sz w:val="24"/>
          <w:szCs w:val="24"/>
        </w:rPr>
        <w:t>лицом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к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станку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13.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developpes</w:t>
      </w:r>
      <w:r w:rsidRPr="000D215E">
        <w:rPr>
          <w:rFonts w:ascii="Times New Roman" w:hAnsi="Times New Roman" w:cs="Times New Roman"/>
          <w:sz w:val="24"/>
          <w:szCs w:val="24"/>
        </w:rPr>
        <w:t>:</w:t>
      </w:r>
    </w:p>
    <w:p w:rsidR="000D215E" w:rsidRPr="000D215E" w:rsidRDefault="000D215E" w:rsidP="00854C3E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вперед, в сторону, назад;</w:t>
      </w:r>
    </w:p>
    <w:p w:rsidR="000D215E" w:rsidRPr="000D215E" w:rsidRDefault="000D215E" w:rsidP="00854C3E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р</w:t>
      </w:r>
      <w:r w:rsidRPr="000D215E">
        <w:rPr>
          <w:rFonts w:ascii="Times New Roman" w:hAnsi="Times New Roman"/>
          <w:sz w:val="24"/>
          <w:szCs w:val="24"/>
          <w:lang w:val="en-US"/>
        </w:rPr>
        <w:t xml:space="preserve">assé </w:t>
      </w:r>
      <w:r w:rsidRPr="000D215E">
        <w:rPr>
          <w:rFonts w:ascii="Times New Roman" w:hAnsi="Times New Roman"/>
          <w:sz w:val="24"/>
          <w:szCs w:val="24"/>
        </w:rPr>
        <w:t>со</w:t>
      </w:r>
      <w:r w:rsidRPr="000D21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/>
          <w:sz w:val="24"/>
          <w:szCs w:val="24"/>
        </w:rPr>
        <w:t>всех</w:t>
      </w:r>
      <w:r w:rsidRPr="000D21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/>
          <w:sz w:val="24"/>
          <w:szCs w:val="24"/>
        </w:rPr>
        <w:t>направлений.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14. Grands battements  jetes pointes </w:t>
      </w:r>
      <w:r w:rsidRPr="000D215E">
        <w:rPr>
          <w:rFonts w:ascii="Times New Roman" w:hAnsi="Times New Roman" w:cs="Times New Roman"/>
          <w:sz w:val="24"/>
          <w:szCs w:val="24"/>
        </w:rPr>
        <w:t>во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направлениях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15.  3-е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port</w:t>
      </w:r>
      <w:r w:rsidRPr="000D215E">
        <w:rPr>
          <w:rFonts w:ascii="Times New Roman" w:hAnsi="Times New Roman" w:cs="Times New Roman"/>
          <w:sz w:val="24"/>
          <w:szCs w:val="24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bras</w:t>
      </w:r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16.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Releves</w:t>
      </w:r>
      <w:r w:rsidRPr="000D215E">
        <w:rPr>
          <w:rFonts w:ascii="Times New Roman" w:hAnsi="Times New Roman" w:cs="Times New Roman"/>
          <w:sz w:val="24"/>
          <w:szCs w:val="24"/>
        </w:rPr>
        <w:t xml:space="preserve"> на  полупальцы в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215E">
        <w:rPr>
          <w:rFonts w:ascii="Times New Roman" w:hAnsi="Times New Roman" w:cs="Times New Roman"/>
          <w:sz w:val="24"/>
          <w:szCs w:val="24"/>
        </w:rPr>
        <w:t xml:space="preserve"> позиции.</w:t>
      </w:r>
    </w:p>
    <w:p w:rsidR="00807073" w:rsidRPr="000D215E" w:rsidRDefault="00807073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lastRenderedPageBreak/>
        <w:t>Середина зала</w:t>
      </w:r>
    </w:p>
    <w:p w:rsidR="000D215E" w:rsidRPr="000D215E" w:rsidRDefault="000D215E" w:rsidP="000D215E">
      <w:pPr>
        <w:pStyle w:val="afd"/>
        <w:rPr>
          <w:spacing w:val="-5"/>
        </w:rPr>
      </w:pPr>
      <w:r w:rsidRPr="00AA3A2B">
        <w:rPr>
          <w:lang w:val="en-US"/>
        </w:rPr>
        <w:t xml:space="preserve">1. </w:t>
      </w:r>
      <w:r w:rsidRPr="000D215E">
        <w:t xml:space="preserve">Положение epaulement croisee </w:t>
      </w:r>
      <w:r w:rsidRPr="000D215E">
        <w:rPr>
          <w:lang w:val="ru-RU"/>
        </w:rPr>
        <w:t>и</w:t>
      </w:r>
      <w:r w:rsidRPr="00AA3A2B">
        <w:rPr>
          <w:lang w:val="en-US"/>
        </w:rPr>
        <w:t xml:space="preserve"> </w:t>
      </w:r>
      <w:r w:rsidRPr="000D215E">
        <w:t>effacee.</w:t>
      </w:r>
    </w:p>
    <w:p w:rsidR="000D215E" w:rsidRPr="000D215E" w:rsidRDefault="000D215E" w:rsidP="000D215E">
      <w:pPr>
        <w:pStyle w:val="afd"/>
        <w:rPr>
          <w:spacing w:val="5"/>
        </w:rPr>
      </w:pPr>
      <w:r w:rsidRPr="000D215E">
        <w:rPr>
          <w:lang w:val="ru-RU"/>
        </w:rPr>
        <w:t xml:space="preserve">2. </w:t>
      </w:r>
      <w:r w:rsidRPr="000D215E">
        <w:t xml:space="preserve">Позы: </w:t>
      </w:r>
      <w:r w:rsidRPr="000D215E">
        <w:rPr>
          <w:lang w:val="en-US"/>
        </w:rPr>
        <w:t>croisee</w:t>
      </w:r>
      <w:r w:rsidRPr="000D215E">
        <w:t xml:space="preserve">, </w:t>
      </w:r>
      <w:r w:rsidRPr="000D215E">
        <w:rPr>
          <w:lang w:val="en-US"/>
        </w:rPr>
        <w:t>effacee</w:t>
      </w:r>
      <w:r w:rsidRPr="000D215E">
        <w:t xml:space="preserve"> вперед и назад</w:t>
      </w:r>
      <w:r w:rsidRPr="000D215E">
        <w:rPr>
          <w:lang w:val="ru-RU"/>
        </w:rPr>
        <w:t xml:space="preserve">;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 и </w:t>
      </w:r>
      <w:r w:rsidRPr="000D215E">
        <w:rPr>
          <w:lang w:val="en-US"/>
        </w:rPr>
        <w:t>III</w:t>
      </w:r>
      <w:r w:rsidRPr="000D215E">
        <w:t xml:space="preserve"> </w:t>
      </w:r>
      <w:r w:rsidRPr="000D215E">
        <w:rPr>
          <w:lang w:val="en-US"/>
        </w:rPr>
        <w:t>arabesques</w:t>
      </w:r>
      <w:r w:rsidRPr="000D215E">
        <w:t xml:space="preserve"> носком в пол.</w:t>
      </w:r>
    </w:p>
    <w:p w:rsidR="000D215E" w:rsidRPr="000D215E" w:rsidRDefault="000D215E" w:rsidP="000D215E">
      <w:pPr>
        <w:pStyle w:val="afd"/>
      </w:pPr>
      <w:r w:rsidRPr="000D215E">
        <w:t xml:space="preserve">3. Demi-plies в IV и V позициях en face и epaulement. </w:t>
      </w:r>
    </w:p>
    <w:p w:rsidR="000D215E" w:rsidRPr="000D215E" w:rsidRDefault="000D215E" w:rsidP="000D215E">
      <w:pPr>
        <w:pStyle w:val="afd"/>
      </w:pPr>
      <w:r w:rsidRPr="000D215E">
        <w:t xml:space="preserve">4. Grand-plies </w:t>
      </w:r>
      <w:r w:rsidRPr="000D215E">
        <w:rPr>
          <w:lang w:val="ru-RU"/>
        </w:rPr>
        <w:t>в</w:t>
      </w:r>
      <w:r w:rsidRPr="000D215E">
        <w:t xml:space="preserve"> I, II позициях en face; в V </w:t>
      </w:r>
      <w:r w:rsidRPr="000D215E">
        <w:rPr>
          <w:lang w:val="ru-RU"/>
        </w:rPr>
        <w:t>позиции</w:t>
      </w:r>
      <w:r w:rsidRPr="000D215E">
        <w:t xml:space="preserve"> en face и epaulement cr</w:t>
      </w:r>
      <w:r w:rsidRPr="000D215E">
        <w:rPr>
          <w:lang w:val="ru-RU"/>
        </w:rPr>
        <w:t>о</w:t>
      </w:r>
      <w:r w:rsidRPr="000D215E">
        <w:t>ise</w:t>
      </w:r>
      <w:r w:rsidRPr="000D215E">
        <w:rPr>
          <w:lang w:val="ru-RU"/>
        </w:rPr>
        <w:t>е</w:t>
      </w:r>
      <w:r w:rsidRPr="000D215E">
        <w:t>.</w:t>
      </w:r>
    </w:p>
    <w:p w:rsidR="000D215E" w:rsidRPr="000D215E" w:rsidRDefault="000D215E" w:rsidP="000D215E">
      <w:pPr>
        <w:pStyle w:val="afd"/>
        <w:rPr>
          <w:spacing w:val="2"/>
        </w:rPr>
      </w:pPr>
      <w:r w:rsidRPr="000D215E">
        <w:rPr>
          <w:lang w:val="en-US"/>
        </w:rPr>
        <w:t>5. 2-</w:t>
      </w:r>
      <w:r w:rsidRPr="000D215E">
        <w:rPr>
          <w:lang w:val="ru-RU"/>
        </w:rPr>
        <w:t>е</w:t>
      </w:r>
      <w:r w:rsidRPr="000D215E">
        <w:rPr>
          <w:lang w:val="en-US"/>
        </w:rPr>
        <w:t xml:space="preserve"> </w:t>
      </w:r>
      <w:r w:rsidRPr="000D215E">
        <w:t xml:space="preserve">port de bras. </w:t>
      </w:r>
    </w:p>
    <w:p w:rsidR="000D215E" w:rsidRPr="000D215E" w:rsidRDefault="000D215E" w:rsidP="000D215E">
      <w:pPr>
        <w:pStyle w:val="afd"/>
        <w:rPr>
          <w:lang w:val="en-US"/>
        </w:rPr>
      </w:pPr>
      <w:r w:rsidRPr="000D215E">
        <w:rPr>
          <w:lang w:val="en-US"/>
        </w:rPr>
        <w:t xml:space="preserve">6. </w:t>
      </w:r>
      <w:r w:rsidRPr="000D215E">
        <w:t>Battements tendus</w:t>
      </w:r>
      <w:r w:rsidRPr="000D215E">
        <w:rPr>
          <w:lang w:val="en-US"/>
        </w:rPr>
        <w:t>:</w:t>
      </w:r>
    </w:p>
    <w:p w:rsidR="000D215E" w:rsidRPr="000D215E" w:rsidRDefault="000D215E" w:rsidP="000D215E">
      <w:pPr>
        <w:pStyle w:val="afd"/>
        <w:numPr>
          <w:ilvl w:val="0"/>
          <w:numId w:val="21"/>
        </w:numPr>
        <w:rPr>
          <w:lang w:val="en-US"/>
        </w:rPr>
      </w:pPr>
      <w:r w:rsidRPr="000D215E">
        <w:rPr>
          <w:lang w:val="ru-RU"/>
        </w:rPr>
        <w:t>в</w:t>
      </w:r>
      <w:r w:rsidRPr="000D215E">
        <w:t xml:space="preserve"> </w:t>
      </w:r>
      <w:r w:rsidRPr="000D215E">
        <w:rPr>
          <w:lang w:val="ru-RU"/>
        </w:rPr>
        <w:t>позах</w:t>
      </w:r>
      <w:r w:rsidRPr="000D215E">
        <w:t xml:space="preserve"> cr</w:t>
      </w:r>
      <w:r w:rsidRPr="000D215E">
        <w:rPr>
          <w:lang w:val="ru-RU"/>
        </w:rPr>
        <w:t>о</w:t>
      </w:r>
      <w:r w:rsidRPr="000D215E">
        <w:t>ise</w:t>
      </w:r>
      <w:r w:rsidRPr="000D215E">
        <w:rPr>
          <w:lang w:val="ru-RU"/>
        </w:rPr>
        <w:t>е</w:t>
      </w:r>
      <w:r w:rsidRPr="000D215E">
        <w:t xml:space="preserve"> effacee</w:t>
      </w:r>
      <w:r w:rsidRPr="000D215E">
        <w:rPr>
          <w:lang w:val="en-US"/>
        </w:rPr>
        <w:t>;</w:t>
      </w:r>
    </w:p>
    <w:p w:rsidR="000D215E" w:rsidRPr="000D215E" w:rsidRDefault="000D215E" w:rsidP="000D215E">
      <w:pPr>
        <w:pStyle w:val="afd"/>
        <w:numPr>
          <w:ilvl w:val="0"/>
          <w:numId w:val="21"/>
        </w:numPr>
        <w:rPr>
          <w:lang w:val="ru-RU"/>
        </w:rPr>
      </w:pPr>
      <w:r w:rsidRPr="000D215E">
        <w:rPr>
          <w:spacing w:val="5"/>
        </w:rPr>
        <w:t xml:space="preserve">с опусканием пятки  </w:t>
      </w:r>
      <w:r w:rsidRPr="000D215E">
        <w:t xml:space="preserve">во </w:t>
      </w:r>
      <w:r w:rsidRPr="000D215E">
        <w:rPr>
          <w:lang w:val="en-US"/>
        </w:rPr>
        <w:t>II</w:t>
      </w:r>
      <w:r w:rsidRPr="000D215E">
        <w:t xml:space="preserve"> позицию и с </w:t>
      </w:r>
      <w:r w:rsidRPr="000D215E">
        <w:rPr>
          <w:lang w:val="en-US"/>
        </w:rPr>
        <w:t>demi</w:t>
      </w:r>
      <w:r w:rsidRPr="000D215E">
        <w:t xml:space="preserve"> </w:t>
      </w:r>
      <w:r w:rsidRPr="000D215E">
        <w:rPr>
          <w:lang w:val="en-US"/>
        </w:rPr>
        <w:t>plie</w:t>
      </w:r>
      <w:r w:rsidRPr="000D215E">
        <w:t xml:space="preserve"> </w:t>
      </w:r>
      <w:r w:rsidRPr="000D215E">
        <w:rPr>
          <w:lang w:val="ru-RU"/>
        </w:rPr>
        <w:t>в</w:t>
      </w:r>
      <w:r w:rsidRPr="000D215E">
        <w:t xml:space="preserve">о </w:t>
      </w:r>
      <w:r w:rsidRPr="000D215E">
        <w:rPr>
          <w:lang w:val="en-US"/>
        </w:rPr>
        <w:t>II</w:t>
      </w:r>
      <w:r w:rsidRPr="000D215E">
        <w:t xml:space="preserve"> позиции без перехода</w:t>
      </w:r>
      <w:r w:rsidRPr="000D215E">
        <w:rPr>
          <w:lang w:val="ru-RU"/>
        </w:rPr>
        <w:t xml:space="preserve"> </w:t>
      </w:r>
      <w:r w:rsidRPr="000D215E">
        <w:t>и с переходом с опорной ноги</w:t>
      </w:r>
      <w:r w:rsidRPr="000D215E">
        <w:rPr>
          <w:lang w:val="ru-RU"/>
        </w:rPr>
        <w:t>;</w:t>
      </w:r>
      <w:r w:rsidRPr="000D215E">
        <w:t xml:space="preserve"> </w:t>
      </w:r>
    </w:p>
    <w:p w:rsidR="000D215E" w:rsidRPr="000D215E" w:rsidRDefault="000D215E" w:rsidP="000D215E">
      <w:pPr>
        <w:pStyle w:val="afd"/>
        <w:numPr>
          <w:ilvl w:val="0"/>
          <w:numId w:val="21"/>
        </w:numPr>
        <w:rPr>
          <w:lang w:val="ru-RU"/>
        </w:rPr>
      </w:pPr>
      <w:r w:rsidRPr="000D215E">
        <w:t>passe  par  terre</w:t>
      </w:r>
      <w:r w:rsidRPr="000D215E">
        <w:rPr>
          <w:lang w:val="ru-RU"/>
        </w:rPr>
        <w:t xml:space="preserve">; </w:t>
      </w:r>
    </w:p>
    <w:p w:rsidR="000D215E" w:rsidRPr="000D215E" w:rsidRDefault="000D215E" w:rsidP="000D215E">
      <w:pPr>
        <w:pStyle w:val="afd"/>
        <w:numPr>
          <w:ilvl w:val="0"/>
          <w:numId w:val="21"/>
        </w:numPr>
        <w:rPr>
          <w:spacing w:val="5"/>
        </w:rPr>
      </w:pPr>
      <w:r w:rsidRPr="000D215E">
        <w:t xml:space="preserve">с </w:t>
      </w:r>
      <w:r w:rsidRPr="000D215E">
        <w:rPr>
          <w:lang w:val="en-US"/>
        </w:rPr>
        <w:t>demi</w:t>
      </w:r>
      <w:r w:rsidRPr="000D215E">
        <w:t xml:space="preserve"> </w:t>
      </w:r>
      <w:r w:rsidRPr="000D215E">
        <w:rPr>
          <w:lang w:val="en-US"/>
        </w:rPr>
        <w:t>plie</w:t>
      </w:r>
      <w:r w:rsidRPr="000D215E">
        <w:t xml:space="preserve"> в </w:t>
      </w:r>
      <w:r w:rsidRPr="000D215E">
        <w:rPr>
          <w:lang w:val="en-US"/>
        </w:rPr>
        <w:t>V</w:t>
      </w:r>
      <w:r w:rsidRPr="000D215E">
        <w:t xml:space="preserve"> позиции во всех направлениях</w:t>
      </w:r>
      <w:r w:rsidRPr="000D215E">
        <w:rPr>
          <w:lang w:val="ru-RU"/>
        </w:rPr>
        <w:t xml:space="preserve"> и позах.</w:t>
      </w:r>
    </w:p>
    <w:p w:rsidR="000D215E" w:rsidRPr="000D215E" w:rsidRDefault="000D215E" w:rsidP="000D215E">
      <w:pPr>
        <w:pStyle w:val="afd"/>
        <w:rPr>
          <w:lang w:val="ru-RU"/>
        </w:rPr>
      </w:pPr>
      <w:r w:rsidRPr="000D215E">
        <w:rPr>
          <w:spacing w:val="-5"/>
          <w:lang w:val="ru-RU"/>
        </w:rPr>
        <w:t>7.</w:t>
      </w:r>
      <w:r w:rsidRPr="000D215E">
        <w:rPr>
          <w:lang w:val="ru-RU"/>
        </w:rPr>
        <w:t xml:space="preserve"> </w:t>
      </w:r>
      <w:r w:rsidRPr="000D215E">
        <w:t xml:space="preserve">Battements tendus jetes: </w:t>
      </w:r>
    </w:p>
    <w:p w:rsidR="000D215E" w:rsidRPr="000D215E" w:rsidRDefault="000D215E" w:rsidP="000D215E">
      <w:pPr>
        <w:pStyle w:val="2"/>
        <w:numPr>
          <w:ilvl w:val="0"/>
          <w:numId w:val="6"/>
        </w:numPr>
        <w:tabs>
          <w:tab w:val="num" w:pos="643"/>
        </w:tabs>
        <w:rPr>
          <w:lang w:val="ru-RU"/>
        </w:rPr>
      </w:pPr>
      <w:r w:rsidRPr="000D215E">
        <w:rPr>
          <w:lang w:val="ru-RU"/>
        </w:rPr>
        <w:t>из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 и </w:t>
      </w:r>
      <w:r w:rsidRPr="000D215E">
        <w:rPr>
          <w:lang w:val="en-US"/>
        </w:rPr>
        <w:t>V</w:t>
      </w:r>
      <w:r w:rsidRPr="000D215E">
        <w:t xml:space="preserve"> позиций в</w:t>
      </w:r>
      <w:r w:rsidRPr="000D215E">
        <w:rPr>
          <w:lang w:val="ru-RU"/>
        </w:rPr>
        <w:t>о всех направлениях;</w:t>
      </w:r>
    </w:p>
    <w:p w:rsidR="000D215E" w:rsidRPr="000D215E" w:rsidRDefault="000D215E" w:rsidP="000D215E">
      <w:pPr>
        <w:pStyle w:val="2"/>
        <w:numPr>
          <w:ilvl w:val="0"/>
          <w:numId w:val="6"/>
        </w:numPr>
        <w:tabs>
          <w:tab w:val="num" w:pos="643"/>
        </w:tabs>
      </w:pPr>
      <w:r w:rsidRPr="000D215E">
        <w:t xml:space="preserve">piques </w:t>
      </w:r>
      <w:r w:rsidRPr="000D215E">
        <w:rPr>
          <w:lang w:val="ru-RU"/>
        </w:rPr>
        <w:t>в сторону, вперёд и назад.</w:t>
      </w:r>
    </w:p>
    <w:p w:rsidR="000D215E" w:rsidRPr="000D215E" w:rsidRDefault="000D215E" w:rsidP="000D215E">
      <w:pPr>
        <w:pStyle w:val="afd"/>
        <w:rPr>
          <w:lang w:val="en-US"/>
        </w:rPr>
      </w:pPr>
      <w:r w:rsidRPr="000D215E">
        <w:t xml:space="preserve">8. Rond de jambe par terre en dehors </w:t>
      </w:r>
      <w:r w:rsidRPr="000D215E">
        <w:rPr>
          <w:lang w:val="ru-RU"/>
        </w:rPr>
        <w:t>и</w:t>
      </w:r>
      <w:r w:rsidRPr="000D215E">
        <w:rPr>
          <w:lang w:val="en-US"/>
        </w:rPr>
        <w:t xml:space="preserve"> </w:t>
      </w:r>
      <w:r w:rsidRPr="000D215E">
        <w:t>en dedans</w:t>
      </w:r>
      <w:r w:rsidRPr="000D215E">
        <w:rPr>
          <w:lang w:val="en-US"/>
        </w:rPr>
        <w:t>.</w:t>
      </w:r>
    </w:p>
    <w:p w:rsidR="000D215E" w:rsidRPr="000D215E" w:rsidRDefault="000D215E" w:rsidP="000D215E">
      <w:pPr>
        <w:pStyle w:val="afd"/>
        <w:rPr>
          <w:lang w:val="en-US"/>
        </w:rPr>
      </w:pPr>
      <w:r w:rsidRPr="000D215E">
        <w:t xml:space="preserve">9. Preparation для rond de jambe par terre en dehors </w:t>
      </w:r>
      <w:r w:rsidRPr="000D215E">
        <w:rPr>
          <w:lang w:val="ru-RU"/>
        </w:rPr>
        <w:t>и</w:t>
      </w:r>
      <w:r w:rsidRPr="000D215E">
        <w:t xml:space="preserve"> en dedans.</w:t>
      </w:r>
    </w:p>
    <w:p w:rsidR="000D215E" w:rsidRPr="000D215E" w:rsidRDefault="000D215E" w:rsidP="000D215E">
      <w:pPr>
        <w:pStyle w:val="afd"/>
        <w:rPr>
          <w:vertAlign w:val="superscript"/>
          <w:lang w:val="ru-RU"/>
        </w:rPr>
      </w:pPr>
      <w:r w:rsidRPr="000D215E">
        <w:rPr>
          <w:spacing w:val="2"/>
        </w:rPr>
        <w:t>10.</w:t>
      </w:r>
      <w:r w:rsidRPr="000D215E">
        <w:t xml:space="preserve">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fondus</w:t>
      </w:r>
      <w:r w:rsidRPr="000D215E">
        <w:t xml:space="preserve"> во всех направлениях носком в пол </w:t>
      </w:r>
    </w:p>
    <w:p w:rsidR="000D215E" w:rsidRPr="000D215E" w:rsidRDefault="000D215E" w:rsidP="000D215E">
      <w:pPr>
        <w:pStyle w:val="afd"/>
        <w:rPr>
          <w:lang w:val="ru-RU"/>
        </w:rPr>
      </w:pPr>
      <w:r w:rsidRPr="000D215E">
        <w:rPr>
          <w:spacing w:val="2"/>
        </w:rPr>
        <w:t>1</w:t>
      </w:r>
      <w:r w:rsidRPr="000D215E">
        <w:rPr>
          <w:spacing w:val="2"/>
          <w:lang w:val="ru-RU"/>
        </w:rPr>
        <w:t>1</w:t>
      </w:r>
      <w:r w:rsidRPr="000D215E">
        <w:rPr>
          <w:spacing w:val="2"/>
        </w:rPr>
        <w:t>.</w:t>
      </w:r>
      <w:r w:rsidRPr="000D215E">
        <w:t xml:space="preserve">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frappes</w:t>
      </w:r>
      <w:r w:rsidRPr="000D215E">
        <w:t xml:space="preserve"> </w:t>
      </w:r>
      <w:r w:rsidRPr="000D215E">
        <w:rPr>
          <w:color w:val="000000"/>
          <w:spacing w:val="-2"/>
        </w:rPr>
        <w:t xml:space="preserve">во всех направлениях </w:t>
      </w:r>
      <w:r w:rsidRPr="000D215E">
        <w:rPr>
          <w:color w:val="000000"/>
          <w:spacing w:val="-2"/>
          <w:vertAlign w:val="superscript"/>
        </w:rPr>
        <w:t xml:space="preserve"> </w:t>
      </w:r>
      <w:r w:rsidRPr="000D215E">
        <w:t xml:space="preserve">носком в пол </w:t>
      </w:r>
      <w:r w:rsidRPr="000D215E">
        <w:rPr>
          <w:lang w:val="ru-RU"/>
        </w:rPr>
        <w:t>.</w:t>
      </w:r>
    </w:p>
    <w:p w:rsidR="000D215E" w:rsidRPr="000D215E" w:rsidRDefault="000D215E" w:rsidP="000D215E">
      <w:pPr>
        <w:pStyle w:val="afd"/>
        <w:rPr>
          <w:spacing w:val="-4"/>
          <w:lang w:val="en-US"/>
        </w:rPr>
      </w:pPr>
      <w:r w:rsidRPr="000D215E">
        <w:rPr>
          <w:lang w:val="en-US"/>
        </w:rPr>
        <w:t>12.Rond de jambe en lair</w:t>
      </w:r>
    </w:p>
    <w:p w:rsidR="000D215E" w:rsidRPr="000D215E" w:rsidRDefault="000D215E" w:rsidP="000D215E">
      <w:pPr>
        <w:pStyle w:val="afd"/>
        <w:rPr>
          <w:spacing w:val="2"/>
        </w:rPr>
      </w:pPr>
      <w:r w:rsidRPr="000D215E">
        <w:rPr>
          <w:spacing w:val="2"/>
        </w:rPr>
        <w:t>1</w:t>
      </w:r>
      <w:r w:rsidRPr="000D215E">
        <w:rPr>
          <w:spacing w:val="2"/>
          <w:lang w:val="en-US"/>
        </w:rPr>
        <w:t>3</w:t>
      </w:r>
      <w:r w:rsidRPr="000D215E">
        <w:rPr>
          <w:spacing w:val="2"/>
        </w:rPr>
        <w:t>.</w:t>
      </w:r>
      <w:r w:rsidRPr="000D215E">
        <w:t xml:space="preserve"> Battements releves  lents на 90° </w:t>
      </w:r>
      <w:r w:rsidRPr="000D215E">
        <w:rPr>
          <w:vertAlign w:val="superscript"/>
        </w:rPr>
        <w:t xml:space="preserve"> </w:t>
      </w:r>
      <w:r w:rsidRPr="000D215E">
        <w:rPr>
          <w:color w:val="000000"/>
          <w:spacing w:val="-2"/>
        </w:rPr>
        <w:t>во всех направлениях</w:t>
      </w:r>
      <w:r w:rsidRPr="000D215E">
        <w:rPr>
          <w:color w:val="000000"/>
          <w:spacing w:val="-2"/>
          <w:lang w:val="en-US"/>
        </w:rPr>
        <w:t>.</w:t>
      </w:r>
      <w:r w:rsidRPr="000D215E">
        <w:rPr>
          <w:color w:val="000000"/>
          <w:spacing w:val="-2"/>
        </w:rPr>
        <w:t xml:space="preserve"> </w:t>
      </w:r>
      <w:r w:rsidRPr="000D215E">
        <w:rPr>
          <w:color w:val="000000"/>
          <w:spacing w:val="-2"/>
          <w:vertAlign w:val="superscript"/>
        </w:rPr>
        <w:t xml:space="preserve"> </w:t>
      </w:r>
    </w:p>
    <w:p w:rsidR="000D215E" w:rsidRPr="000D215E" w:rsidRDefault="000D215E" w:rsidP="000D215E">
      <w:pPr>
        <w:pStyle w:val="afd"/>
        <w:rPr>
          <w:spacing w:val="-3"/>
        </w:rPr>
      </w:pPr>
      <w:r w:rsidRPr="000D215E">
        <w:rPr>
          <w:spacing w:val="-3"/>
        </w:rPr>
        <w:t>1</w:t>
      </w:r>
      <w:r w:rsidRPr="000D215E">
        <w:rPr>
          <w:spacing w:val="-3"/>
          <w:lang w:val="ru-RU"/>
        </w:rPr>
        <w:t>4</w:t>
      </w:r>
      <w:r w:rsidRPr="000D215E">
        <w:rPr>
          <w:spacing w:val="-3"/>
        </w:rPr>
        <w:t>.</w:t>
      </w:r>
      <w:r w:rsidRPr="000D215E">
        <w:t xml:space="preserve"> Grands battements  jetes на 90° </w:t>
      </w:r>
      <w:r w:rsidRPr="000D215E">
        <w:rPr>
          <w:color w:val="000000"/>
          <w:spacing w:val="-2"/>
        </w:rPr>
        <w:t>во всех направлениях.</w:t>
      </w:r>
      <w:r w:rsidRPr="000D215E">
        <w:rPr>
          <w:color w:val="000000"/>
          <w:spacing w:val="-2"/>
          <w:vertAlign w:val="superscript"/>
        </w:rPr>
        <w:t xml:space="preserve"> </w:t>
      </w:r>
      <w:r w:rsidRPr="000D215E">
        <w:rPr>
          <w:color w:val="000000"/>
          <w:spacing w:val="-2"/>
        </w:rPr>
        <w:t xml:space="preserve"> </w:t>
      </w:r>
      <w:r w:rsidRPr="000D215E">
        <w:rPr>
          <w:color w:val="000000"/>
          <w:spacing w:val="-2"/>
          <w:vertAlign w:val="superscript"/>
        </w:rPr>
        <w:t xml:space="preserve">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15. Pas de bourree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переменой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ног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en face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окончанием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epaulemen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>16.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Temps lie par  terre </w:t>
      </w:r>
      <w:r w:rsidRPr="000D215E">
        <w:rPr>
          <w:rFonts w:ascii="Times New Roman" w:hAnsi="Times New Roman" w:cs="Times New Roman"/>
          <w:sz w:val="24"/>
          <w:szCs w:val="24"/>
        </w:rPr>
        <w:t>вперед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назад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pStyle w:val="2"/>
        <w:numPr>
          <w:ilvl w:val="0"/>
          <w:numId w:val="0"/>
        </w:numPr>
        <w:ind w:left="643"/>
      </w:pP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  <w:lang w:val="en-US"/>
        </w:rPr>
        <w:t>Allegro</w:t>
      </w:r>
    </w:p>
    <w:p w:rsidR="000D215E" w:rsidRPr="000D215E" w:rsidRDefault="000D215E" w:rsidP="00854C3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pacing w:val="-2"/>
          <w:sz w:val="24"/>
          <w:szCs w:val="24"/>
          <w:lang w:val="en-US"/>
        </w:rPr>
        <w:t>Pas</w:t>
      </w:r>
      <w:r w:rsidRPr="000D21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pacing w:val="-2"/>
          <w:sz w:val="24"/>
          <w:szCs w:val="24"/>
          <w:lang w:val="en-US"/>
        </w:rPr>
        <w:t>echappe</w:t>
      </w:r>
      <w:r w:rsidRPr="000D215E">
        <w:rPr>
          <w:rFonts w:ascii="Times New Roman" w:hAnsi="Times New Roman" w:cs="Times New Roman"/>
          <w:spacing w:val="-2"/>
          <w:sz w:val="24"/>
          <w:szCs w:val="24"/>
        </w:rPr>
        <w:t xml:space="preserve"> во </w:t>
      </w:r>
      <w:r w:rsidRPr="000D215E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0D215E">
        <w:rPr>
          <w:rFonts w:ascii="Times New Roman" w:hAnsi="Times New Roman" w:cs="Times New Roman"/>
          <w:spacing w:val="-2"/>
          <w:sz w:val="24"/>
          <w:szCs w:val="24"/>
        </w:rPr>
        <w:t xml:space="preserve"> позицию</w:t>
      </w:r>
    </w:p>
    <w:p w:rsidR="000D215E" w:rsidRPr="000D215E" w:rsidRDefault="000D215E" w:rsidP="00854C3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D215E">
        <w:rPr>
          <w:rFonts w:ascii="Times New Roman" w:hAnsi="Times New Roman" w:cs="Times New Roman"/>
          <w:sz w:val="24"/>
          <w:szCs w:val="24"/>
        </w:rPr>
        <w:t xml:space="preserve"> assemble с открыванием ноги в сторону.</w:t>
      </w:r>
    </w:p>
    <w:p w:rsidR="000D215E" w:rsidRPr="000D215E" w:rsidRDefault="000D215E" w:rsidP="00854C3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Sissonne simple 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en face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Petit pas chasse во всех направлениях en face и в позах.</w:t>
      </w:r>
    </w:p>
    <w:p w:rsidR="000D215E" w:rsidRPr="000D215E" w:rsidRDefault="000D215E" w:rsidP="00854C3E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balance в позах.</w:t>
      </w:r>
    </w:p>
    <w:p w:rsidR="000D215E" w:rsidRPr="000D215E" w:rsidRDefault="000D215E" w:rsidP="00854C3E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Вращения по диагонали:</w:t>
      </w:r>
    </w:p>
    <w:p w:rsidR="000D215E" w:rsidRPr="000D215E" w:rsidRDefault="000D215E" w:rsidP="00854C3E">
      <w:pPr>
        <w:spacing w:after="0" w:line="240" w:lineRule="auto"/>
        <w:ind w:left="71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1.Подготовка к туру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chaine</w:t>
      </w:r>
      <w:r w:rsidRPr="000D215E">
        <w:rPr>
          <w:rFonts w:ascii="Times New Roman" w:hAnsi="Times New Roman" w:cs="Times New Roman"/>
          <w:sz w:val="24"/>
          <w:szCs w:val="24"/>
        </w:rPr>
        <w:t xml:space="preserve">, тур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chaine</w:t>
      </w:r>
      <w:r w:rsidRPr="000D21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на пальцах на усмотрение преподавателя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15E">
        <w:rPr>
          <w:rFonts w:ascii="Times New Roman" w:hAnsi="Times New Roman" w:cs="Times New Roman"/>
          <w:i/>
          <w:sz w:val="24"/>
          <w:szCs w:val="24"/>
        </w:rPr>
        <w:t>Лицом к станку:</w:t>
      </w:r>
    </w:p>
    <w:p w:rsidR="000D215E" w:rsidRPr="000D215E" w:rsidRDefault="000D215E" w:rsidP="00854C3E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Releves по I, II и V позициям.</w:t>
      </w:r>
    </w:p>
    <w:p w:rsidR="000D215E" w:rsidRPr="000D215E" w:rsidRDefault="000D215E" w:rsidP="00854C3E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echappe из  V позиции во  II позицию.</w:t>
      </w:r>
    </w:p>
    <w:p w:rsidR="000D215E" w:rsidRPr="000D215E" w:rsidRDefault="000D215E" w:rsidP="000D215E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Pas assemble soutenu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en face с открыванием ноги</w:t>
      </w:r>
      <w:r w:rsidRPr="000D215E">
        <w:rPr>
          <w:rFonts w:ascii="Times New Roman" w:hAnsi="Times New Roman" w:cs="Times New Roman"/>
          <w:sz w:val="24"/>
          <w:szCs w:val="24"/>
        </w:rPr>
        <w:t xml:space="preserve"> в сторону.</w:t>
      </w:r>
    </w:p>
    <w:p w:rsidR="000D215E" w:rsidRPr="000D215E" w:rsidRDefault="000D215E" w:rsidP="000D215E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de bourree suivi  по V позиции на месте и с продвижением в сторону.</w:t>
      </w:r>
    </w:p>
    <w:p w:rsidR="000D215E" w:rsidRPr="000D215E" w:rsidRDefault="000D215E" w:rsidP="000D215E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de bourree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переменой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ног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dedans.</w:t>
      </w:r>
    </w:p>
    <w:p w:rsidR="000D215E" w:rsidRPr="00854C3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C3E">
        <w:rPr>
          <w:rFonts w:ascii="Times New Roman" w:hAnsi="Times New Roman" w:cs="Times New Roman"/>
          <w:b/>
          <w:i/>
          <w:sz w:val="24"/>
          <w:szCs w:val="24"/>
        </w:rPr>
        <w:t>На середине зала:</w:t>
      </w:r>
    </w:p>
    <w:p w:rsidR="000D215E" w:rsidRPr="000D215E" w:rsidRDefault="000D215E" w:rsidP="00854C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couru  вперед и назад.</w:t>
      </w:r>
    </w:p>
    <w:p w:rsidR="000D215E" w:rsidRPr="000D215E" w:rsidRDefault="000D215E" w:rsidP="00854C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Pas de bourree suivi на месте,  с продвижением  в сторону и en tournant.  </w:t>
      </w:r>
    </w:p>
    <w:p w:rsidR="000D215E" w:rsidRPr="000D215E" w:rsidRDefault="000D215E" w:rsidP="00854C3E">
      <w:pPr>
        <w:pStyle w:val="Style6"/>
        <w:widowControl/>
        <w:spacing w:line="240" w:lineRule="auto"/>
        <w:jc w:val="both"/>
        <w:rPr>
          <w:rStyle w:val="FontStyle40"/>
          <w:sz w:val="24"/>
          <w:szCs w:val="24"/>
        </w:rPr>
      </w:pPr>
    </w:p>
    <w:p w:rsidR="000D215E" w:rsidRPr="000D215E" w:rsidRDefault="000D215E" w:rsidP="00854C3E">
      <w:pPr>
        <w:pStyle w:val="Style6"/>
        <w:widowControl/>
        <w:spacing w:line="240" w:lineRule="auto"/>
        <w:jc w:val="both"/>
        <w:rPr>
          <w:rStyle w:val="FontStyle40"/>
          <w:sz w:val="24"/>
          <w:szCs w:val="24"/>
        </w:rPr>
      </w:pPr>
      <w:r w:rsidRPr="000D215E">
        <w:rPr>
          <w:rStyle w:val="FontStyle40"/>
          <w:sz w:val="24"/>
          <w:szCs w:val="24"/>
        </w:rPr>
        <w:tab/>
        <w:t>В первом полугодии проводится контрольный урок по пройденному и освоенному материалу.</w:t>
      </w:r>
    </w:p>
    <w:p w:rsidR="000D215E" w:rsidRDefault="000D215E" w:rsidP="00854C3E">
      <w:pPr>
        <w:pStyle w:val="Style6"/>
        <w:widowControl/>
        <w:spacing w:line="240" w:lineRule="auto"/>
        <w:jc w:val="both"/>
        <w:rPr>
          <w:rStyle w:val="FontStyle40"/>
          <w:sz w:val="24"/>
          <w:szCs w:val="24"/>
        </w:rPr>
      </w:pPr>
      <w:r w:rsidRPr="000D215E">
        <w:rPr>
          <w:rStyle w:val="FontStyle40"/>
          <w:sz w:val="24"/>
          <w:szCs w:val="24"/>
        </w:rPr>
        <w:tab/>
        <w:t>Во втором полугодии – переводной экзамен (зачет).</w:t>
      </w:r>
    </w:p>
    <w:p w:rsidR="0085595D" w:rsidRDefault="0085595D" w:rsidP="00854C3E">
      <w:pPr>
        <w:pStyle w:val="Style6"/>
        <w:widowControl/>
        <w:spacing w:line="240" w:lineRule="auto"/>
        <w:jc w:val="both"/>
        <w:rPr>
          <w:rStyle w:val="FontStyle40"/>
          <w:sz w:val="24"/>
          <w:szCs w:val="24"/>
        </w:rPr>
      </w:pPr>
    </w:p>
    <w:p w:rsidR="0085595D" w:rsidRPr="000D215E" w:rsidRDefault="0085595D" w:rsidP="00854C3E">
      <w:pPr>
        <w:pStyle w:val="Style6"/>
        <w:widowControl/>
        <w:spacing w:line="240" w:lineRule="auto"/>
        <w:jc w:val="both"/>
        <w:rPr>
          <w:rStyle w:val="FontStyle40"/>
          <w:sz w:val="24"/>
          <w:szCs w:val="24"/>
        </w:rPr>
      </w:pPr>
    </w:p>
    <w:p w:rsidR="000D215E" w:rsidRDefault="000D215E" w:rsidP="00854C3E">
      <w:pPr>
        <w:pStyle w:val="Style6"/>
        <w:widowControl/>
        <w:spacing w:line="240" w:lineRule="auto"/>
        <w:jc w:val="both"/>
        <w:rPr>
          <w:rStyle w:val="FontStyle40"/>
          <w:b/>
          <w:i/>
          <w:sz w:val="24"/>
          <w:szCs w:val="24"/>
        </w:rPr>
      </w:pPr>
    </w:p>
    <w:p w:rsidR="00807073" w:rsidRPr="000D215E" w:rsidRDefault="00807073" w:rsidP="00854C3E">
      <w:pPr>
        <w:pStyle w:val="Style6"/>
        <w:widowControl/>
        <w:spacing w:line="240" w:lineRule="auto"/>
        <w:jc w:val="both"/>
        <w:rPr>
          <w:rStyle w:val="FontStyle40"/>
          <w:b/>
          <w:i/>
          <w:sz w:val="24"/>
          <w:szCs w:val="24"/>
        </w:rPr>
      </w:pPr>
    </w:p>
    <w:p w:rsidR="000D215E" w:rsidRPr="000D215E" w:rsidRDefault="000D215E" w:rsidP="00854C3E">
      <w:pPr>
        <w:pStyle w:val="Style6"/>
        <w:widowControl/>
        <w:spacing w:line="240" w:lineRule="auto"/>
        <w:jc w:val="both"/>
        <w:rPr>
          <w:rStyle w:val="FontStyle40"/>
          <w:b/>
          <w:i/>
          <w:sz w:val="24"/>
          <w:szCs w:val="24"/>
        </w:rPr>
      </w:pPr>
      <w:r w:rsidRPr="000D215E">
        <w:rPr>
          <w:rStyle w:val="FontStyle40"/>
          <w:b/>
          <w:i/>
          <w:sz w:val="24"/>
          <w:szCs w:val="24"/>
        </w:rPr>
        <w:t xml:space="preserve">Требования к зачёту, экзамену </w:t>
      </w:r>
    </w:p>
    <w:p w:rsidR="000D215E" w:rsidRPr="000D215E" w:rsidRDefault="000D215E" w:rsidP="00854C3E">
      <w:pPr>
        <w:pStyle w:val="Style6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 w:rsidRPr="000D215E">
        <w:rPr>
          <w:rStyle w:val="FontStyle40"/>
          <w:sz w:val="24"/>
          <w:szCs w:val="24"/>
        </w:rPr>
        <w:t>Во втором и последующих классах экзамен, зачёт проходят в форме урока, в который преподаватель включает весь пройденный за  год материал  в танцевальные комбинации. Учащиеся должны грамотно, музыкально и выразительно исполнить этот урок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15E">
        <w:rPr>
          <w:rFonts w:ascii="Times New Roman" w:hAnsi="Times New Roman" w:cs="Times New Roman"/>
          <w:b/>
          <w:sz w:val="24"/>
          <w:szCs w:val="24"/>
          <w:u w:val="single"/>
        </w:rPr>
        <w:t xml:space="preserve">5 класс </w:t>
      </w:r>
      <w:r w:rsidRPr="000D215E">
        <w:rPr>
          <w:rFonts w:ascii="Times New Roman" w:hAnsi="Times New Roman" w:cs="Times New Roman"/>
          <w:b/>
          <w:sz w:val="24"/>
          <w:szCs w:val="24"/>
        </w:rPr>
        <w:t>(3-й год обучения)</w:t>
      </w:r>
    </w:p>
    <w:p w:rsidR="000D215E" w:rsidRPr="000D215E" w:rsidRDefault="000D215E" w:rsidP="00854C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lastRenderedPageBreak/>
        <w:t xml:space="preserve">Повторение ранее пройденного материала. Развитие силы и выносливости ног за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 xml:space="preserve">счет ускорения темпа исполнения, увеличения количества каждого тренируемого </w:t>
      </w:r>
      <w:r w:rsidRPr="000D215E">
        <w:rPr>
          <w:rFonts w:ascii="Times New Roman" w:hAnsi="Times New Roman" w:cs="Times New Roman"/>
          <w:spacing w:val="-2"/>
          <w:sz w:val="24"/>
          <w:szCs w:val="24"/>
        </w:rPr>
        <w:t xml:space="preserve">движения. Продолжение развития координации: усложнение техники исполнения ранее </w:t>
      </w:r>
      <w:r w:rsidRPr="000D215E">
        <w:rPr>
          <w:rFonts w:ascii="Times New Roman" w:hAnsi="Times New Roman" w:cs="Times New Roman"/>
          <w:sz w:val="24"/>
          <w:szCs w:val="24"/>
        </w:rPr>
        <w:t xml:space="preserve">пройденных движений, изучение новых более сложных движений, расширение их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комбинирования в упражнениях, исполнение отдельных движений на полупальцах (у станка). Развитие выразительности: ввод в тренировочные упражнения 3-го port de bras у станка и на середине зала, использование epaulement и поз на середине зала.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15E" w:rsidRPr="00854C3E" w:rsidRDefault="000D215E" w:rsidP="0085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Изучение прыжков с окончанием на одну ногу.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у станка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Большие и маленькие позы: croisee, effacee  вперед и назад,  II arabesque  носком в пол  (по мере усвоения позы вводятся в различные  упражнения). 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Battements   tendus  в маленьких и больших позах. 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Battements  tendus  jetes:</w:t>
      </w:r>
    </w:p>
    <w:p w:rsidR="000D215E" w:rsidRPr="000D215E" w:rsidRDefault="000D215E" w:rsidP="000D215E">
      <w:pPr>
        <w:pStyle w:val="33"/>
        <w:numPr>
          <w:ilvl w:val="0"/>
          <w:numId w:val="22"/>
        </w:numPr>
      </w:pPr>
      <w:r w:rsidRPr="000D215E">
        <w:t>в  маленьких и больших  позах;</w:t>
      </w:r>
    </w:p>
    <w:p w:rsidR="000D215E" w:rsidRPr="000D215E" w:rsidRDefault="000D215E" w:rsidP="000D215E">
      <w:pPr>
        <w:pStyle w:val="33"/>
        <w:numPr>
          <w:ilvl w:val="0"/>
          <w:numId w:val="22"/>
        </w:numPr>
      </w:pPr>
      <w:r w:rsidRPr="000D215E">
        <w:t>balancoirе  en face.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Demi-rond  de jambe 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rond de jambe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всей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стопе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en dedans. 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6"/>
          <w:sz w:val="24"/>
          <w:szCs w:val="24"/>
          <w:lang w:val="fr-FR"/>
        </w:rPr>
      </w:pPr>
      <w:r w:rsidRPr="000D215E">
        <w:rPr>
          <w:rFonts w:ascii="Times New Roman" w:hAnsi="Times New Roman" w:cs="Times New Roman"/>
          <w:sz w:val="24"/>
          <w:szCs w:val="24"/>
          <w:lang w:val="fr-FR"/>
        </w:rPr>
        <w:t>Battements  fon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dus</w:t>
      </w:r>
      <w:r w:rsidRPr="000D215E">
        <w:rPr>
          <w:rFonts w:ascii="Times New Roman" w:hAnsi="Times New Roman" w:cs="Times New Roman"/>
          <w:sz w:val="24"/>
          <w:szCs w:val="24"/>
        </w:rPr>
        <w:t>;</w:t>
      </w:r>
    </w:p>
    <w:p w:rsidR="000D215E" w:rsidRPr="000D215E" w:rsidRDefault="000D215E" w:rsidP="000D215E">
      <w:pPr>
        <w:pStyle w:val="33"/>
        <w:numPr>
          <w:ilvl w:val="0"/>
          <w:numId w:val="23"/>
        </w:numPr>
      </w:pPr>
      <w:r w:rsidRPr="000D215E">
        <w:t>c plie-releve.</w:t>
      </w:r>
    </w:p>
    <w:p w:rsidR="000D215E" w:rsidRPr="000D215E" w:rsidRDefault="000D215E" w:rsidP="000D215E">
      <w:pPr>
        <w:pStyle w:val="33"/>
        <w:numPr>
          <w:ilvl w:val="0"/>
          <w:numId w:val="23"/>
        </w:numPr>
      </w:pPr>
      <w:r w:rsidRPr="000D215E">
        <w:t>doubles fon</w:t>
      </w:r>
      <w:r w:rsidRPr="000D215E">
        <w:rPr>
          <w:lang w:val="en-US"/>
        </w:rPr>
        <w:t>dus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4"/>
          <w:sz w:val="24"/>
          <w:szCs w:val="24"/>
          <w:lang w:val="fr-FR"/>
        </w:rPr>
      </w:pP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Battements  soutenus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подъёмом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полупальцы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во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всех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направлениях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Battements  doubles frappes  на 30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во всех направлении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Pr="000D215E">
        <w:rPr>
          <w:rFonts w:ascii="Times New Roman" w:hAnsi="Times New Roman" w:cs="Times New Roman"/>
          <w:sz w:val="24"/>
          <w:szCs w:val="24"/>
        </w:rPr>
        <w:t>к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rond de jambe en lair en dehors,  en dedans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Petits battements  sur le cou-de-pied.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Pas tombe на месте, другая нога в положении sur le cou-de-pied.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Pas coupe на всю стопу и на полупальцы.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6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Battements releves lents 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battements  developpes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90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D215E" w:rsidRPr="000D215E" w:rsidRDefault="000D215E" w:rsidP="000D215E">
      <w:pPr>
        <w:pStyle w:val="33"/>
        <w:numPr>
          <w:ilvl w:val="0"/>
          <w:numId w:val="24"/>
        </w:numPr>
      </w:pPr>
      <w:r w:rsidRPr="000D215E">
        <w:t>в позах croisee, effaceе</w:t>
      </w:r>
      <w:r w:rsidRPr="000D215E">
        <w:rPr>
          <w:lang w:val="en-US"/>
        </w:rPr>
        <w:t>;</w:t>
      </w:r>
    </w:p>
    <w:p w:rsidR="000D215E" w:rsidRPr="000D215E" w:rsidRDefault="000D215E" w:rsidP="000D215E">
      <w:pPr>
        <w:pStyle w:val="33"/>
        <w:numPr>
          <w:ilvl w:val="0"/>
          <w:numId w:val="24"/>
        </w:numPr>
      </w:pPr>
      <w:r w:rsidRPr="000D215E">
        <w:t>battements developpes passé.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Grands  battements  jetes:</w:t>
      </w:r>
    </w:p>
    <w:p w:rsidR="000D215E" w:rsidRPr="000D215E" w:rsidRDefault="000D215E" w:rsidP="000D215E">
      <w:pPr>
        <w:pStyle w:val="33"/>
        <w:numPr>
          <w:ilvl w:val="0"/>
          <w:numId w:val="25"/>
        </w:numPr>
      </w:pPr>
      <w:r w:rsidRPr="000D215E">
        <w:t>в больших  позах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numPr>
          <w:ilvl w:val="0"/>
          <w:numId w:val="25"/>
        </w:numPr>
      </w:pPr>
      <w:r w:rsidRPr="000D215E">
        <w:t>pointee en faсe</w:t>
      </w:r>
      <w:r w:rsidRPr="000D215E">
        <w:rPr>
          <w:lang w:val="ru-RU"/>
        </w:rPr>
        <w:t>.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Releves  на полупальцы с работающей ногой в положении sur le cou-de-pied.</w:t>
      </w:r>
    </w:p>
    <w:p w:rsidR="000D215E" w:rsidRPr="000D215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1-e  и 3-е  port de bras с ногой, вытянутой  на носок вперёд, назад и в сторону.</w:t>
      </w:r>
    </w:p>
    <w:p w:rsidR="000D215E" w:rsidRPr="00854C3E" w:rsidRDefault="000D215E" w:rsidP="000D215E">
      <w:pPr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Полуповороты в V позиции к станку и от станка с переменой ног на полупальцах,   начиная с вытянутых ног и с demi-plie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Середина зала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1</w:t>
      </w:r>
      <w:r w:rsidRPr="000D2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. Большие и маленькие позы: croisee; effacee;  I, II и III arabesques   (по мере усвоения позы вводятся в различные упражнения).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-12"/>
          <w:sz w:val="24"/>
          <w:szCs w:val="24"/>
        </w:rPr>
        <w:t xml:space="preserve">2. 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Battements  tendus в больших и маленьких позах:</w:t>
      </w:r>
    </w:p>
    <w:p w:rsidR="000D215E" w:rsidRPr="000D215E" w:rsidRDefault="000D215E" w:rsidP="000D215E">
      <w:pPr>
        <w:pStyle w:val="33"/>
        <w:numPr>
          <w:ilvl w:val="0"/>
          <w:numId w:val="26"/>
        </w:numPr>
      </w:pPr>
      <w:r w:rsidRPr="000D215E">
        <w:t xml:space="preserve">с demi-plie </w:t>
      </w:r>
      <w:r w:rsidRPr="000D215E">
        <w:rPr>
          <w:lang w:val="ru-RU"/>
        </w:rPr>
        <w:t>в</w:t>
      </w:r>
      <w:r w:rsidRPr="000D215E">
        <w:t xml:space="preserve"> IV позиции без перехода с опорной ноги и с переходом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numPr>
          <w:ilvl w:val="0"/>
          <w:numId w:val="26"/>
        </w:numPr>
      </w:pPr>
      <w:r w:rsidRPr="000D215E">
        <w:t>double (с двойным опусканием пятки в</w:t>
      </w:r>
      <w:r w:rsidRPr="000D215E">
        <w:rPr>
          <w:spacing w:val="1"/>
        </w:rPr>
        <w:t xml:space="preserve"> II позицию</w:t>
      </w:r>
      <w:r w:rsidRPr="000D215E">
        <w:t>)</w:t>
      </w:r>
      <w:r w:rsidRPr="000D215E">
        <w:rPr>
          <w:lang w:val="ru-RU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3. Battements  tendus jetes:</w:t>
      </w:r>
    </w:p>
    <w:p w:rsidR="000D215E" w:rsidRPr="000D215E" w:rsidRDefault="000D215E" w:rsidP="000D215E">
      <w:pPr>
        <w:pStyle w:val="33"/>
        <w:tabs>
          <w:tab w:val="num" w:pos="926"/>
        </w:tabs>
        <w:ind w:left="926" w:hanging="360"/>
      </w:pPr>
      <w:r w:rsidRPr="000D215E">
        <w:t>в маленьких и больших позах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tabs>
          <w:tab w:val="num" w:pos="926"/>
        </w:tabs>
        <w:ind w:left="926" w:hanging="360"/>
      </w:pPr>
      <w:r w:rsidRPr="000D215E">
        <w:t>balancoire en faсe</w:t>
      </w:r>
      <w:r w:rsidRPr="000D215E">
        <w:rPr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4. Round de jambe par terre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demi-plie.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5. Demi-rond de jambe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6.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r w:rsidRPr="000D215E">
        <w:rPr>
          <w:rFonts w:ascii="Times New Roman" w:hAnsi="Times New Roman" w:cs="Times New Roman"/>
          <w:sz w:val="24"/>
          <w:szCs w:val="24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fondus</w:t>
      </w:r>
      <w:r w:rsidRPr="000D215E">
        <w:rPr>
          <w:rFonts w:ascii="Times New Roman" w:hAnsi="Times New Roman" w:cs="Times New Roman"/>
          <w:sz w:val="24"/>
          <w:szCs w:val="24"/>
        </w:rPr>
        <w:t xml:space="preserve">  в маленьких позах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7. Battements doubles frappes </w:t>
      </w:r>
      <w:r w:rsidRPr="000D215E">
        <w:rPr>
          <w:rFonts w:ascii="Times New Roman" w:hAnsi="Times New Roman" w:cs="Times New Roman"/>
          <w:sz w:val="24"/>
          <w:szCs w:val="24"/>
        </w:rPr>
        <w:t>носком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face.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8. Battemenst  releves lents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croisee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efacee,; 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I 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III arabesques.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9. Battements developpes en face </w:t>
      </w:r>
      <w:r w:rsidRPr="000D215E">
        <w:rPr>
          <w:rFonts w:ascii="Times New Roman" w:hAnsi="Times New Roman" w:cs="Times New Roman"/>
          <w:sz w:val="24"/>
          <w:szCs w:val="24"/>
        </w:rPr>
        <w:t>во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направлениях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D215E">
        <w:rPr>
          <w:rFonts w:ascii="Times New Roman" w:hAnsi="Times New Roman" w:cs="Times New Roman"/>
          <w:sz w:val="24"/>
          <w:szCs w:val="24"/>
        </w:rPr>
        <w:t>0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Grands  battements  jetes:  </w:t>
      </w:r>
    </w:p>
    <w:p w:rsidR="000D215E" w:rsidRPr="000D215E" w:rsidRDefault="000D215E" w:rsidP="000D215E">
      <w:pPr>
        <w:pStyle w:val="33"/>
        <w:numPr>
          <w:ilvl w:val="0"/>
          <w:numId w:val="27"/>
        </w:numPr>
        <w:rPr>
          <w:spacing w:val="-15"/>
        </w:rPr>
      </w:pPr>
      <w:r w:rsidRPr="000D215E">
        <w:t>в больших позах</w:t>
      </w:r>
      <w:r w:rsidRPr="000D215E">
        <w:rPr>
          <w:lang w:val="en-US"/>
        </w:rPr>
        <w:t>;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11.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Temps</w:t>
      </w:r>
      <w:r w:rsidRPr="000D215E">
        <w:rPr>
          <w:rFonts w:ascii="Times New Roman" w:hAnsi="Times New Roman" w:cs="Times New Roman"/>
          <w:sz w:val="24"/>
          <w:szCs w:val="24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lie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terre</w:t>
      </w:r>
      <w:r w:rsidRPr="000D215E">
        <w:rPr>
          <w:rFonts w:ascii="Times New Roman" w:hAnsi="Times New Roman" w:cs="Times New Roman"/>
          <w:sz w:val="24"/>
          <w:szCs w:val="24"/>
        </w:rPr>
        <w:t xml:space="preserve"> с перегибом корпуса.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lastRenderedPageBreak/>
        <w:t xml:space="preserve">12. Pas de bourree без перемены ног с продвижением из стороны в сторону носком в пол и 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>на 45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sym w:font="Symbol" w:char="F0B0"/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13. Soutenu en tournant en dehors и en dedans на 1/2</w:t>
      </w:r>
      <w:r w:rsidRPr="000D21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поворота, начиная из положения носком в пол .</w:t>
      </w:r>
    </w:p>
    <w:p w:rsidR="000D215E" w:rsidRPr="00807073" w:rsidRDefault="000D215E" w:rsidP="008070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  <w:lang w:val="en-US"/>
        </w:rPr>
        <w:t>Allegro</w:t>
      </w:r>
    </w:p>
    <w:p w:rsidR="000D215E" w:rsidRPr="000D215E" w:rsidRDefault="000D215E" w:rsidP="00854C3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Grand changement de pieds</w:t>
      </w:r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Pr="000D215E" w:rsidRDefault="000D215E" w:rsidP="00854C3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Petit changement de pieds</w:t>
      </w:r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Pr="000D215E" w:rsidRDefault="000D215E" w:rsidP="00854C3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echappe на IV позицию.</w:t>
      </w:r>
    </w:p>
    <w:p w:rsidR="000D215E" w:rsidRPr="000D215E" w:rsidRDefault="000D215E" w:rsidP="00854C3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assemble с открыванием ноги вперёд и назад en face  и в маленьких позах.</w:t>
      </w:r>
    </w:p>
    <w:p w:rsidR="000D215E" w:rsidRPr="000D215E" w:rsidRDefault="000D215E" w:rsidP="00854C3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jete с открыванием ноги в сторону.</w:t>
      </w:r>
    </w:p>
    <w:p w:rsidR="000D215E" w:rsidRPr="000D215E" w:rsidRDefault="000D215E" w:rsidP="00854C3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Pas de chat. </w:t>
      </w:r>
    </w:p>
    <w:p w:rsidR="000D215E" w:rsidRPr="000D215E" w:rsidRDefault="000D215E" w:rsidP="00854C3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glissade  в сторону.</w:t>
      </w:r>
    </w:p>
    <w:p w:rsidR="000D215E" w:rsidRPr="000D215E" w:rsidRDefault="000D215E" w:rsidP="000D215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emboite </w:t>
      </w:r>
      <w:r w:rsidRPr="000D215E">
        <w:rPr>
          <w:rFonts w:ascii="Times New Roman" w:hAnsi="Times New Roman" w:cs="Times New Roman"/>
          <w:sz w:val="24"/>
          <w:szCs w:val="24"/>
        </w:rPr>
        <w:t>вперёд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назад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sur le cou-de-pied.</w:t>
      </w:r>
    </w:p>
    <w:p w:rsidR="000D215E" w:rsidRPr="000D215E" w:rsidRDefault="000D215E" w:rsidP="000D215E">
      <w:pPr>
        <w:numPr>
          <w:ilvl w:val="0"/>
          <w:numId w:val="11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Temps leve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I arabesque ( </w:t>
      </w:r>
      <w:r w:rsidRPr="000D215E">
        <w:rPr>
          <w:rFonts w:ascii="Times New Roman" w:hAnsi="Times New Roman" w:cs="Times New Roman"/>
          <w:sz w:val="24"/>
          <w:szCs w:val="24"/>
        </w:rPr>
        <w:t>сценический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sissonne).</w:t>
      </w:r>
    </w:p>
    <w:p w:rsidR="000D215E" w:rsidRPr="000D215E" w:rsidRDefault="000D215E" w:rsidP="00854C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Вращения по диагонали:</w:t>
      </w:r>
    </w:p>
    <w:p w:rsidR="000D215E" w:rsidRPr="000D215E" w:rsidRDefault="000D215E" w:rsidP="00854C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1.Подготовка к туру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sotenu</w:t>
      </w:r>
    </w:p>
    <w:p w:rsidR="000D215E" w:rsidRPr="000D215E" w:rsidRDefault="000D215E" w:rsidP="00854C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2.Тур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sotenu</w:t>
      </w:r>
    </w:p>
    <w:p w:rsidR="000D215E" w:rsidRPr="00854C3E" w:rsidRDefault="000D215E" w:rsidP="00854C3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3.Подготовка к туру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dedans</w:t>
      </w:r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на пальцах по усмотрению преподавателя</w:t>
      </w:r>
    </w:p>
    <w:p w:rsidR="000D215E" w:rsidRPr="000D215E" w:rsidRDefault="000D215E" w:rsidP="000D215E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Releve по IV позиции en face и маленьких позах croisee  и effacee.</w:t>
      </w:r>
    </w:p>
    <w:p w:rsidR="000D215E" w:rsidRPr="000D215E" w:rsidRDefault="000D215E" w:rsidP="000D215E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assemble soutenu с открыванием ноги в сторону, вперед и назад en face.</w:t>
      </w:r>
    </w:p>
    <w:p w:rsidR="000D215E" w:rsidRPr="000D215E" w:rsidRDefault="000D215E" w:rsidP="000D215E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echappe по  II  позиции с окончанием на одну ногу, другая нога в положении sur le cou-de-pied.</w:t>
      </w:r>
    </w:p>
    <w:p w:rsidR="000D215E" w:rsidRPr="000D215E" w:rsidRDefault="000D215E" w:rsidP="000D215E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echappe в IV позицию в позы croisee, effacee.</w:t>
      </w:r>
    </w:p>
    <w:p w:rsidR="000D215E" w:rsidRPr="000D215E" w:rsidRDefault="000D215E" w:rsidP="000D215E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de bourree с переменой ног en face и с окончанием в epaulement.</w:t>
      </w:r>
    </w:p>
    <w:p w:rsidR="000D215E" w:rsidRPr="000D215E" w:rsidRDefault="000D215E" w:rsidP="000D215E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glissade с продвижением вперёд, в сторону и назад.</w:t>
      </w:r>
    </w:p>
    <w:p w:rsidR="000D215E" w:rsidRPr="000D215E" w:rsidRDefault="000D215E" w:rsidP="000D215E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de bourree suivi во всех  направлениях, в  маленьких и больших позах.</w:t>
      </w:r>
    </w:p>
    <w:p w:rsidR="000D215E" w:rsidRDefault="000D215E" w:rsidP="000D215E">
      <w:pPr>
        <w:numPr>
          <w:ilvl w:val="0"/>
          <w:numId w:val="1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Sisonne simple en face.</w:t>
      </w:r>
    </w:p>
    <w:p w:rsidR="0085595D" w:rsidRPr="00854C3E" w:rsidRDefault="0085595D" w:rsidP="008559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15E">
        <w:rPr>
          <w:rFonts w:ascii="Times New Roman" w:hAnsi="Times New Roman" w:cs="Times New Roman"/>
          <w:b/>
          <w:sz w:val="24"/>
          <w:szCs w:val="24"/>
          <w:u w:val="single"/>
        </w:rPr>
        <w:t xml:space="preserve">6 класс  </w:t>
      </w:r>
      <w:r w:rsidRPr="000D215E">
        <w:rPr>
          <w:rFonts w:ascii="Times New Roman" w:hAnsi="Times New Roman" w:cs="Times New Roman"/>
          <w:b/>
          <w:sz w:val="24"/>
          <w:szCs w:val="24"/>
        </w:rPr>
        <w:t>(4-й год обучения)</w:t>
      </w:r>
    </w:p>
    <w:p w:rsidR="000D215E" w:rsidRPr="00854C3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 xml:space="preserve"> Вводятся полупальцы в упражнениях у станка.  Изучение полуповоротов на одной ноге у станка.  Усложнение сочетаний дви</w:t>
      </w:r>
      <w:r w:rsidRPr="000D215E">
        <w:rPr>
          <w:rFonts w:ascii="Times New Roman" w:hAnsi="Times New Roman" w:cs="Times New Roman"/>
          <w:sz w:val="24"/>
          <w:szCs w:val="24"/>
        </w:rPr>
        <w:softHyphen/>
        <w:t xml:space="preserve">жений, необходимое для дальнейшего развития координации. Работа над выразительностью и музыкальностью 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исполнения движений.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у станка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1.Поза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ecartee</w:t>
      </w:r>
      <w:r w:rsidRPr="000D215E">
        <w:rPr>
          <w:rFonts w:ascii="Times New Roman" w:hAnsi="Times New Roman" w:cs="Times New Roman"/>
          <w:sz w:val="24"/>
          <w:szCs w:val="24"/>
        </w:rPr>
        <w:t xml:space="preserve"> вперед и назад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-2"/>
          <w:sz w:val="24"/>
          <w:szCs w:val="24"/>
        </w:rPr>
        <w:t>2.</w:t>
      </w:r>
      <w:r w:rsidRPr="000D215E">
        <w:rPr>
          <w:rFonts w:ascii="Times New Roman" w:hAnsi="Times New Roman" w:cs="Times New Roman"/>
          <w:sz w:val="24"/>
          <w:szCs w:val="24"/>
        </w:rPr>
        <w:t xml:space="preserve"> Demi-rond de jambe и rond de jambe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на всей стопе и на полупальцах.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Pr="000D215E">
        <w:rPr>
          <w:rFonts w:ascii="Times New Roman" w:hAnsi="Times New Roman" w:cs="Times New Roman"/>
          <w:sz w:val="24"/>
          <w:szCs w:val="24"/>
        </w:rPr>
        <w:t xml:space="preserve"> Battements  soutenus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 с подъемом на полупальцы в маленьких позах.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4. Battements doubles fondus  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5. Battements  frappes  на полупальцах во всех направлениях  en face  и в позах.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6. Battements  double  frappes на полупальцах  во всех направлениях  en face,  в позах и с окончанием  в demi plie.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2"/>
          <w:sz w:val="24"/>
          <w:szCs w:val="24"/>
        </w:rPr>
        <w:t xml:space="preserve">7.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Petit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temps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releve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dehors</w:t>
      </w:r>
      <w:r w:rsidRPr="000D215E">
        <w:rPr>
          <w:rFonts w:ascii="Times New Roman" w:hAnsi="Times New Roman" w:cs="Times New Roman"/>
          <w:sz w:val="24"/>
          <w:szCs w:val="24"/>
        </w:rPr>
        <w:t xml:space="preserve"> и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dedans</w:t>
      </w:r>
      <w:r w:rsidRPr="000D215E">
        <w:rPr>
          <w:rFonts w:ascii="Times New Roman" w:hAnsi="Times New Roman" w:cs="Times New Roman"/>
          <w:sz w:val="24"/>
          <w:szCs w:val="24"/>
        </w:rPr>
        <w:t xml:space="preserve">  с окончанием на полупальцы.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1"/>
          <w:sz w:val="24"/>
          <w:szCs w:val="24"/>
        </w:rPr>
        <w:t>8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>.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Battements developpes:</w:t>
      </w:r>
    </w:p>
    <w:p w:rsidR="000D215E" w:rsidRPr="000D215E" w:rsidRDefault="000D215E" w:rsidP="000D215E">
      <w:pPr>
        <w:pStyle w:val="33"/>
        <w:numPr>
          <w:ilvl w:val="0"/>
          <w:numId w:val="28"/>
        </w:numPr>
      </w:pPr>
      <w:r w:rsidRPr="000D215E">
        <w:rPr>
          <w:lang w:val="ru-RU"/>
        </w:rPr>
        <w:t xml:space="preserve">в </w:t>
      </w:r>
      <w:r w:rsidRPr="000D215E">
        <w:t>поз</w:t>
      </w:r>
      <w:r w:rsidRPr="000D215E">
        <w:rPr>
          <w:lang w:val="ru-RU"/>
        </w:rPr>
        <w:t>е</w:t>
      </w:r>
      <w:r w:rsidRPr="000D215E">
        <w:t xml:space="preserve"> ecarteе вперед и назад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numPr>
          <w:ilvl w:val="0"/>
          <w:numId w:val="28"/>
        </w:numPr>
        <w:rPr>
          <w:spacing w:val="-13"/>
        </w:rPr>
      </w:pPr>
      <w:r w:rsidRPr="000D215E">
        <w:t xml:space="preserve">attitude  croisee </w:t>
      </w:r>
      <w:r w:rsidRPr="000D215E">
        <w:rPr>
          <w:lang w:val="ru-RU"/>
        </w:rPr>
        <w:t>и</w:t>
      </w:r>
      <w:r w:rsidRPr="000D215E">
        <w:t xml:space="preserve"> effacee</w:t>
      </w:r>
      <w:r w:rsidRPr="000D215E">
        <w:rPr>
          <w:lang w:val="en-US"/>
        </w:rPr>
        <w:t>;</w:t>
      </w:r>
    </w:p>
    <w:p w:rsidR="000D215E" w:rsidRPr="000D215E" w:rsidRDefault="000D215E" w:rsidP="000D215E">
      <w:pPr>
        <w:pStyle w:val="33"/>
        <w:numPr>
          <w:ilvl w:val="0"/>
          <w:numId w:val="28"/>
        </w:numPr>
      </w:pPr>
      <w:r w:rsidRPr="000D215E">
        <w:t>II arabesques на всей стопе 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9. Demi-rond de jambe 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стопе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10. Grands  battements    jetes  pointes 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11. 3-е рогt de bras - исполняется с demi-plie на опорной ноге.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D215E">
        <w:rPr>
          <w:rFonts w:ascii="Times New Roman" w:hAnsi="Times New Roman" w:cs="Times New Roman"/>
          <w:spacing w:val="2"/>
          <w:sz w:val="24"/>
          <w:szCs w:val="24"/>
        </w:rPr>
        <w:t xml:space="preserve">12.Поворот fouette </w:t>
      </w:r>
      <w:r w:rsidRPr="000D215E">
        <w:rPr>
          <w:rFonts w:ascii="Times New Roman" w:hAnsi="Times New Roman" w:cs="Times New Roman"/>
          <w:sz w:val="24"/>
          <w:szCs w:val="24"/>
        </w:rPr>
        <w:t>en dehors и  en dedans на ¼ и ½  круга с носком на полу, на вытянутой ноге и на demi-plie.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lastRenderedPageBreak/>
        <w:t>13.Полуповороты на одной ноге en dehors и en dedans:</w:t>
      </w:r>
    </w:p>
    <w:p w:rsidR="000D215E" w:rsidRPr="000D215E" w:rsidRDefault="000D215E" w:rsidP="000D215E">
      <w:pPr>
        <w:pStyle w:val="33"/>
        <w:numPr>
          <w:ilvl w:val="0"/>
          <w:numId w:val="29"/>
        </w:numPr>
      </w:pPr>
      <w:r w:rsidRPr="000D215E">
        <w:t>с подменой ноги на всей стопе и на полупальцах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numPr>
          <w:ilvl w:val="0"/>
          <w:numId w:val="29"/>
        </w:numPr>
      </w:pPr>
      <w:r w:rsidRPr="000D215E">
        <w:t xml:space="preserve">с работающей ногой в положении </w:t>
      </w:r>
      <w:r w:rsidRPr="000D215E">
        <w:rPr>
          <w:spacing w:val="2"/>
        </w:rPr>
        <w:t>sur le cou-de-pied</w:t>
      </w:r>
      <w:r w:rsidRPr="000D215E">
        <w:rPr>
          <w:spacing w:val="2"/>
          <w:lang w:val="ru-RU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14. Полный поворот (detourne) к станку и от станка в V позиции с переменой ног на полупальцах.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Середина зала</w:t>
      </w:r>
    </w:p>
    <w:p w:rsidR="000D215E" w:rsidRPr="000D215E" w:rsidRDefault="000D215E" w:rsidP="00854C3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Rond de jambe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стопе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en dehors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en dedans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0D215E" w:rsidRPr="000D215E" w:rsidRDefault="000D215E" w:rsidP="000D215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2"/>
          <w:sz w:val="24"/>
          <w:szCs w:val="24"/>
        </w:rPr>
        <w:t>Battements  fondus с plie-releve</w:t>
      </w:r>
      <w:r w:rsidRPr="000D215E">
        <w:rPr>
          <w:rFonts w:ascii="Times New Roman" w:hAnsi="Times New Roman" w:cs="Times New Roman"/>
          <w:sz w:val="24"/>
          <w:szCs w:val="24"/>
        </w:rPr>
        <w:t xml:space="preserve">  в маленьких позах.</w:t>
      </w:r>
    </w:p>
    <w:p w:rsidR="000D215E" w:rsidRPr="000D215E" w:rsidRDefault="000D215E" w:rsidP="000D215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Battements  soutenus и в маленьких позах носком в пол и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на всей стопе.</w:t>
      </w:r>
    </w:p>
    <w:p w:rsidR="000D215E" w:rsidRPr="000D215E" w:rsidRDefault="000D215E" w:rsidP="000D215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1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Battements  frappes 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Battements  doubles  frappes  в маленьких позах на 30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и с окончанием в demi-plie.</w:t>
      </w:r>
    </w:p>
    <w:p w:rsidR="000D215E" w:rsidRPr="000D215E" w:rsidRDefault="000D215E" w:rsidP="000D215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Рas tombe на месте,  другая нога в положении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sur le cou-de-pied.</w:t>
      </w:r>
    </w:p>
    <w:p w:rsidR="000D215E" w:rsidRPr="000D215E" w:rsidRDefault="000D215E" w:rsidP="000D215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coupe на всю стопу, другая нога в положении sur le cou-de-pied.</w:t>
      </w:r>
    </w:p>
    <w:p w:rsidR="000D215E" w:rsidRPr="000D215E" w:rsidRDefault="000D215E" w:rsidP="000D215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Grands  battements  jetes  pointes 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 IV arabesque носком в пол.</w:t>
      </w:r>
    </w:p>
    <w:p w:rsidR="000D215E" w:rsidRPr="00854C3E" w:rsidRDefault="000D215E" w:rsidP="00854C3E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0950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4-</w:t>
      </w:r>
      <w:r w:rsidRPr="000D215E">
        <w:rPr>
          <w:rFonts w:ascii="Times New Roman" w:hAnsi="Times New Roman" w:cs="Times New Roman"/>
          <w:sz w:val="24"/>
          <w:szCs w:val="24"/>
        </w:rPr>
        <w:t>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5-</w:t>
      </w:r>
      <w:r w:rsidRPr="000D215E">
        <w:rPr>
          <w:rFonts w:ascii="Times New Roman" w:hAnsi="Times New Roman" w:cs="Times New Roman"/>
          <w:sz w:val="24"/>
          <w:szCs w:val="24"/>
        </w:rPr>
        <w:t>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port de bras 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b/>
          <w:sz w:val="24"/>
          <w:szCs w:val="24"/>
        </w:rPr>
        <w:t>Allegro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>Sissone fermee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0D21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1"/>
          <w:sz w:val="24"/>
          <w:szCs w:val="24"/>
        </w:rPr>
        <w:t>Pas echappe  по IV позицию на croiseе с окончанием на одну ногу,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 xml:space="preserve"> другая нога в положении sur le cou-de-pied.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jete en face 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coupe.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de basque  </w:t>
      </w:r>
      <w:r w:rsidRPr="000D215E">
        <w:rPr>
          <w:rFonts w:ascii="Times New Roman" w:hAnsi="Times New Roman" w:cs="Times New Roman"/>
          <w:sz w:val="24"/>
          <w:szCs w:val="24"/>
        </w:rPr>
        <w:t>вперёд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назад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Sissonne  ouvert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en face  во всех направлениях.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emboite вперёд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на месте.                                                       </w:t>
      </w:r>
    </w:p>
    <w:p w:rsidR="000D215E" w:rsidRPr="000D215E" w:rsidRDefault="000D215E" w:rsidP="00854C3E">
      <w:pPr>
        <w:numPr>
          <w:ilvl w:val="0"/>
          <w:numId w:val="1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balance во всех направлениях и en tournant  на ¼ круга.</w:t>
      </w:r>
    </w:p>
    <w:p w:rsidR="000D215E" w:rsidRPr="000D215E" w:rsidRDefault="000D215E" w:rsidP="00854C3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b/>
          <w:sz w:val="24"/>
          <w:szCs w:val="24"/>
        </w:rPr>
        <w:t>Вращения по диагонали</w:t>
      </w:r>
    </w:p>
    <w:p w:rsidR="000D215E" w:rsidRPr="00854C3E" w:rsidRDefault="000D215E" w:rsidP="00854C3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1.Тур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dedans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на пальцах по усмотрению преподавателя</w:t>
      </w:r>
    </w:p>
    <w:p w:rsidR="000D215E" w:rsidRPr="000D215E" w:rsidRDefault="000D215E" w:rsidP="00854C3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Pas echappe по IV позиции с окончанием на одну ногу, другая - в  положении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sur le cou-de-pied вперёд и назад.</w:t>
      </w:r>
    </w:p>
    <w:p w:rsidR="000D215E" w:rsidRPr="000D215E" w:rsidRDefault="000D215E" w:rsidP="000D215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 assemble  soutenu 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pacing w:val="-2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de bourreе без перемены ног из стороны в сторону носком в пол.</w:t>
      </w:r>
    </w:p>
    <w:p w:rsidR="000D215E" w:rsidRPr="000D215E" w:rsidRDefault="000D215E" w:rsidP="000D215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glissаde  вперед, в сторону и назад в маленьких и больших позах.</w:t>
      </w:r>
    </w:p>
    <w:p w:rsidR="000D215E" w:rsidRPr="000D215E" w:rsidRDefault="000D215E" w:rsidP="000D215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Temps lie par terre.</w:t>
      </w:r>
    </w:p>
    <w:p w:rsidR="000D215E" w:rsidRPr="000D215E" w:rsidRDefault="000D215E" w:rsidP="000D215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Sissonne simple en face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jete (pique):</w:t>
      </w:r>
    </w:p>
    <w:p w:rsidR="000D215E" w:rsidRPr="000D215E" w:rsidRDefault="000D215E" w:rsidP="000D215E">
      <w:pPr>
        <w:pStyle w:val="33"/>
        <w:numPr>
          <w:ilvl w:val="0"/>
          <w:numId w:val="30"/>
        </w:numPr>
      </w:pPr>
      <w:r w:rsidRPr="000D215E">
        <w:t>на месте с открыванием ноги в сторону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numPr>
          <w:ilvl w:val="0"/>
          <w:numId w:val="30"/>
        </w:numPr>
        <w:rPr>
          <w:spacing w:val="-23"/>
        </w:rPr>
      </w:pPr>
      <w:r w:rsidRPr="000D215E">
        <w:t>с продвижением  вперед, в сторону, назад, другая нога в положении</w:t>
      </w:r>
      <w:r w:rsidRPr="000D215E">
        <w:rPr>
          <w:spacing w:val="2"/>
        </w:rPr>
        <w:t xml:space="preserve"> sur le cou-de-pied</w:t>
      </w:r>
      <w:r w:rsidRPr="000D215E">
        <w:rPr>
          <w:spacing w:val="2"/>
          <w:lang w:val="ru-RU"/>
        </w:rPr>
        <w:t>.</w:t>
      </w:r>
    </w:p>
    <w:p w:rsidR="000D215E" w:rsidRPr="000D215E" w:rsidRDefault="000D215E" w:rsidP="000D215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coupe-ballonnее  с открыванием ноги в сторону.</w:t>
      </w:r>
    </w:p>
    <w:p w:rsidR="000D215E" w:rsidRPr="008D0950" w:rsidRDefault="000D215E" w:rsidP="000D215E">
      <w:pPr>
        <w:numPr>
          <w:ilvl w:val="0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Sus – sous в маленьких и больших позах.</w:t>
      </w:r>
    </w:p>
    <w:p w:rsidR="008D0950" w:rsidRDefault="008D0950" w:rsidP="008D09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0950" w:rsidRDefault="008D0950" w:rsidP="008D095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D0950" w:rsidRPr="00854C3E" w:rsidRDefault="008D0950" w:rsidP="008D0950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15E">
        <w:rPr>
          <w:rFonts w:ascii="Times New Roman" w:hAnsi="Times New Roman" w:cs="Times New Roman"/>
          <w:b/>
          <w:sz w:val="24"/>
          <w:szCs w:val="24"/>
          <w:u w:val="single"/>
        </w:rPr>
        <w:t xml:space="preserve">7 класс </w:t>
      </w:r>
      <w:r w:rsidRPr="000D215E">
        <w:rPr>
          <w:rFonts w:ascii="Times New Roman" w:hAnsi="Times New Roman" w:cs="Times New Roman"/>
          <w:b/>
          <w:sz w:val="24"/>
          <w:szCs w:val="24"/>
        </w:rPr>
        <w:t>(5-й год обучения)</w:t>
      </w:r>
    </w:p>
    <w:p w:rsidR="000D215E" w:rsidRPr="00854C3E" w:rsidRDefault="000D215E" w:rsidP="00854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-1"/>
          <w:sz w:val="24"/>
          <w:szCs w:val="24"/>
        </w:rPr>
        <w:t xml:space="preserve">Развитие устойчивости. </w:t>
      </w:r>
      <w:r w:rsidRPr="000D215E">
        <w:rPr>
          <w:rFonts w:ascii="Times New Roman" w:hAnsi="Times New Roman" w:cs="Times New Roman"/>
          <w:sz w:val="24"/>
          <w:szCs w:val="24"/>
        </w:rPr>
        <w:t xml:space="preserve">Ускорение темпа исполнения движений (некоторые движения исполняются восьмыми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долями). Начало освоения движений en tournant. Начало изуче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0D215E">
        <w:rPr>
          <w:rFonts w:ascii="Times New Roman" w:hAnsi="Times New Roman" w:cs="Times New Roman"/>
          <w:sz w:val="24"/>
          <w:szCs w:val="24"/>
        </w:rPr>
        <w:t>ния заносок. Дальнейшее развитие координации движений во всех разделах урока.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lastRenderedPageBreak/>
        <w:t>Экзерсис у станка</w:t>
      </w:r>
    </w:p>
    <w:p w:rsidR="000D215E" w:rsidRPr="000D215E" w:rsidRDefault="000D215E" w:rsidP="00854C3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Grands plies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port de bras (</w:t>
      </w:r>
      <w:r w:rsidRPr="000D215E">
        <w:rPr>
          <w:rFonts w:ascii="Times New Roman" w:hAnsi="Times New Roman" w:cs="Times New Roman"/>
          <w:sz w:val="24"/>
          <w:szCs w:val="24"/>
        </w:rPr>
        <w:t>без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работы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корпуса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D215E" w:rsidRPr="000D215E" w:rsidRDefault="000D215E" w:rsidP="00854C3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Rond de jambe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полупальцах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demi-plie.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Battements  fondus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plie-releve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demi-rond 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6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Battements  soutenus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face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Battements  frappes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releve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полупальцы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Battements  doubles  frappes 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releve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полупальцы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tombe с продвижением и окончанием носком в пол, sur le cou-de-pied и на 45</w:t>
      </w:r>
      <w:r w:rsidRPr="000D215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Rond de jambe en l air</w:t>
      </w:r>
      <w:r w:rsidRPr="000D21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окончанием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demi-plie.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Battements  releves lents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battements developpes:</w:t>
      </w:r>
    </w:p>
    <w:p w:rsidR="000D215E" w:rsidRPr="000D215E" w:rsidRDefault="000D215E" w:rsidP="000D215E">
      <w:pPr>
        <w:pStyle w:val="33"/>
        <w:tabs>
          <w:tab w:val="num" w:pos="926"/>
        </w:tabs>
        <w:ind w:left="926" w:hanging="360"/>
        <w:rPr>
          <w:lang w:val="ru-RU"/>
        </w:rPr>
      </w:pPr>
      <w:r w:rsidRPr="000D215E">
        <w:t>с подъемом на полупальцы и полупальцах</w:t>
      </w:r>
      <w:r w:rsidRPr="000D215E">
        <w:rPr>
          <w:lang w:val="ru-RU"/>
        </w:rPr>
        <w:t>;</w:t>
      </w:r>
    </w:p>
    <w:p w:rsidR="000D215E" w:rsidRPr="000D215E" w:rsidRDefault="000D215E" w:rsidP="000D215E">
      <w:pPr>
        <w:pStyle w:val="33"/>
        <w:tabs>
          <w:tab w:val="num" w:pos="926"/>
        </w:tabs>
        <w:ind w:left="926" w:hanging="360"/>
        <w:rPr>
          <w:spacing w:val="2"/>
        </w:rPr>
      </w:pPr>
      <w:r w:rsidRPr="000D215E">
        <w:rPr>
          <w:spacing w:val="2"/>
        </w:rPr>
        <w:t xml:space="preserve">на </w:t>
      </w:r>
      <w:r w:rsidRPr="000D215E">
        <w:t>demi-plie</w:t>
      </w:r>
      <w:r w:rsidRPr="000D215E">
        <w:rPr>
          <w:lang w:val="ru-RU"/>
        </w:rPr>
        <w:t>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Grand rond de jambe 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en face.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Grands  battements jetes  passe par terre c </w:t>
      </w:r>
      <w:r w:rsidRPr="000D215E">
        <w:rPr>
          <w:rFonts w:ascii="Times New Roman" w:hAnsi="Times New Roman" w:cs="Times New Roman"/>
          <w:sz w:val="24"/>
          <w:szCs w:val="24"/>
        </w:rPr>
        <w:t>окончанием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носок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вперёд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назад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5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Полуповороты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одной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ноге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полупальцах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(</w:t>
      </w:r>
      <w:r w:rsidRPr="000D215E">
        <w:rPr>
          <w:rFonts w:ascii="Times New Roman" w:hAnsi="Times New Roman" w:cs="Times New Roman"/>
          <w:sz w:val="24"/>
          <w:szCs w:val="24"/>
        </w:rPr>
        <w:t>работающая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нога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положении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sur le 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cou-de-pied)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приёма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pas tombe.</w:t>
      </w:r>
    </w:p>
    <w:p w:rsidR="000D215E" w:rsidRPr="00854C3E" w:rsidRDefault="000D215E" w:rsidP="000D215E">
      <w:pPr>
        <w:numPr>
          <w:ilvl w:val="0"/>
          <w:numId w:val="16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09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3-е рогt de bras  c ногой, вытянутой на носок назад на plie  (с растяжкой) без перехода и  с переходом с опорной ноги.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Середина зала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1.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Grands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plies</w:t>
      </w:r>
      <w:r w:rsidRPr="000D215E">
        <w:rPr>
          <w:rFonts w:ascii="Times New Roman" w:hAnsi="Times New Roman" w:cs="Times New Roman"/>
          <w:sz w:val="24"/>
          <w:szCs w:val="24"/>
        </w:rPr>
        <w:t xml:space="preserve"> по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215E">
        <w:rPr>
          <w:rFonts w:ascii="Times New Roman" w:hAnsi="Times New Roman" w:cs="Times New Roman"/>
          <w:sz w:val="24"/>
          <w:szCs w:val="24"/>
        </w:rPr>
        <w:t xml:space="preserve"> позиции,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port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bras</w:t>
      </w:r>
      <w:r w:rsidRPr="000D215E">
        <w:rPr>
          <w:rFonts w:ascii="Times New Roman" w:hAnsi="Times New Roman" w:cs="Times New Roman"/>
          <w:sz w:val="24"/>
          <w:szCs w:val="24"/>
        </w:rPr>
        <w:t xml:space="preserve"> (без работы корпуса).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2.Battements  tendus en tournant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1/8 , 1/4</w:t>
      </w:r>
      <w:r w:rsidRPr="000D215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круга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13"/>
          <w:sz w:val="24"/>
          <w:szCs w:val="24"/>
          <w:lang w:val="en-US"/>
        </w:rPr>
        <w:t>3.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Battements fondus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plie releve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стопе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4. Battements  doubles fondus  в пол и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во всех направления и позах.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5. Battements  doubles  frappes:</w:t>
      </w:r>
    </w:p>
    <w:p w:rsidR="000D215E" w:rsidRPr="000D215E" w:rsidRDefault="000D215E" w:rsidP="000D215E">
      <w:pPr>
        <w:pStyle w:val="33"/>
        <w:numPr>
          <w:ilvl w:val="0"/>
          <w:numId w:val="31"/>
        </w:numPr>
      </w:pPr>
      <w:r w:rsidRPr="000D215E">
        <w:rPr>
          <w:spacing w:val="2"/>
        </w:rPr>
        <w:t xml:space="preserve">с окончанием в </w:t>
      </w:r>
      <w:r w:rsidRPr="000D215E">
        <w:t>demi-plie en face и в позы.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6. </w:t>
      </w: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>Pas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>tombe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  с продвижением и окончанием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sur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cou</w:t>
      </w:r>
      <w:r w:rsidRPr="000D215E">
        <w:rPr>
          <w:rFonts w:ascii="Times New Roman" w:hAnsi="Times New Roman" w:cs="Times New Roman"/>
          <w:sz w:val="24"/>
          <w:szCs w:val="24"/>
        </w:rPr>
        <w:t>-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0D215E">
        <w:rPr>
          <w:rFonts w:ascii="Times New Roman" w:hAnsi="Times New Roman" w:cs="Times New Roman"/>
          <w:sz w:val="24"/>
          <w:szCs w:val="24"/>
        </w:rPr>
        <w:t>-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pied</w:t>
      </w:r>
      <w:r w:rsidRPr="000D215E">
        <w:rPr>
          <w:rFonts w:ascii="Times New Roman" w:hAnsi="Times New Roman" w:cs="Times New Roman"/>
          <w:sz w:val="24"/>
          <w:szCs w:val="24"/>
        </w:rPr>
        <w:t>, носком в пол и на 45</w:t>
      </w:r>
      <w:r w:rsidRPr="000D215E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>7.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IV arabesque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9. Grands  battements jetes 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>10. 3-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port de bras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demi-plie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опорной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ноге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16"/>
          <w:sz w:val="24"/>
          <w:szCs w:val="24"/>
          <w:lang w:val="en-US"/>
        </w:rPr>
        <w:t>11. 4-</w:t>
      </w:r>
      <w:r w:rsidRPr="000D215E">
        <w:rPr>
          <w:rFonts w:ascii="Times New Roman" w:hAnsi="Times New Roman" w:cs="Times New Roman"/>
          <w:spacing w:val="-16"/>
          <w:sz w:val="24"/>
          <w:szCs w:val="24"/>
        </w:rPr>
        <w:t>е</w:t>
      </w:r>
      <w:r w:rsidRPr="000D215E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port de bras.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12. Pas de bourree dessus-d</w:t>
      </w:r>
      <w:r w:rsidRPr="000D215E">
        <w:rPr>
          <w:rFonts w:ascii="Times New Roman" w:hAnsi="Times New Roman" w:cs="Times New Roman"/>
          <w:sz w:val="24"/>
          <w:szCs w:val="24"/>
        </w:rPr>
        <w:t>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ssous en face.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13.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de bourree ballotee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>efface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croise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носком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пол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  <w:lang w:val="en-US"/>
        </w:rPr>
        <w:t>Allegro</w:t>
      </w:r>
    </w:p>
    <w:p w:rsidR="000D215E" w:rsidRPr="000D215E" w:rsidRDefault="000D215E" w:rsidP="00854C3E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Temps saute no V позиции с продвижением вперед, в сторону и назад.</w:t>
      </w:r>
    </w:p>
    <w:p w:rsidR="000D215E" w:rsidRPr="000D215E" w:rsidRDefault="000D215E" w:rsidP="000D215E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Changement de pieds с продвижением вперёд, в сторону и назад.</w:t>
      </w:r>
    </w:p>
    <w:p w:rsidR="000D215E" w:rsidRPr="000D215E" w:rsidRDefault="000D215E" w:rsidP="000D215E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echappe battu.</w:t>
      </w:r>
    </w:p>
    <w:p w:rsidR="000D215E" w:rsidRPr="000D215E" w:rsidRDefault="000D215E" w:rsidP="000D215E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Sissonne ouverte par developpe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echappe на II позицию en tournant no 1/4 и 1/2 поворота.</w:t>
      </w:r>
    </w:p>
    <w:p w:rsidR="000D215E" w:rsidRPr="000D215E" w:rsidRDefault="000D215E" w:rsidP="000D215E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Pas   assemble   с  продвижением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en face и в позах.</w:t>
      </w:r>
    </w:p>
    <w:p w:rsidR="000D215E" w:rsidRPr="000D215E" w:rsidRDefault="000D215E" w:rsidP="000D215E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jete с продвижением во всех направлениях с ногой в положении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 xml:space="preserve"> sur le cou-de-pied.</w:t>
      </w:r>
    </w:p>
    <w:p w:rsidR="000D215E" w:rsidRPr="000D215E" w:rsidRDefault="000D215E" w:rsidP="000D215E">
      <w:pPr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Temps leve с ногой в положении sur le cou-de-pied.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Sissonne tombe en face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p w:rsidR="000D215E" w:rsidRPr="000D215E" w:rsidRDefault="000D215E" w:rsidP="000D215E">
      <w:pPr>
        <w:numPr>
          <w:ilvl w:val="0"/>
          <w:numId w:val="1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Sissonne ferme во всех направлениях и позах.</w:t>
      </w:r>
    </w:p>
    <w:p w:rsidR="000D215E" w:rsidRPr="000D215E" w:rsidRDefault="000D215E" w:rsidP="000D215E">
      <w:pPr>
        <w:spacing w:line="240" w:lineRule="auto"/>
        <w:ind w:left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на пальцах по усмотрению преподавателя</w:t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echappe en tournant на II позицию по 1/4 поворота.</w:t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  assemble   soutenu 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en tournant 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en dehors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½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поворота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полному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1"/>
          <w:sz w:val="24"/>
          <w:szCs w:val="24"/>
        </w:rPr>
        <w:t>повороту</w:t>
      </w:r>
      <w:r w:rsidRPr="000D215E">
        <w:rPr>
          <w:rFonts w:ascii="Times New Roman" w:hAnsi="Times New Roman" w:cs="Times New Roman"/>
          <w:spacing w:val="1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Sissonne simple en tournant </w:t>
      </w:r>
      <w:r w:rsidRPr="000D215E">
        <w:rPr>
          <w:rFonts w:ascii="Times New Roman" w:hAnsi="Times New Roman" w:cs="Times New Roman"/>
          <w:sz w:val="24"/>
          <w:szCs w:val="24"/>
        </w:rPr>
        <w:t>по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1/4 </w:t>
      </w:r>
      <w:r w:rsidRPr="000D215E">
        <w:rPr>
          <w:rFonts w:ascii="Times New Roman" w:hAnsi="Times New Roman" w:cs="Times New Roman"/>
          <w:sz w:val="24"/>
          <w:szCs w:val="24"/>
        </w:rPr>
        <w:t>поворота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Sissonne  ouverte pas  developpe </w:t>
      </w:r>
      <w:r w:rsidRPr="000D215E">
        <w:rPr>
          <w:rFonts w:ascii="Times New Roman" w:hAnsi="Times New Roman" w:cs="Times New Roman"/>
          <w:sz w:val="24"/>
          <w:szCs w:val="24"/>
        </w:rPr>
        <w:t>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во всех направлениях и позах.</w:t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1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de bourree ballotte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croisee 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effac</w:t>
      </w:r>
      <w:r w:rsidRPr="000D215E">
        <w:rPr>
          <w:rFonts w:ascii="Times New Roman" w:hAnsi="Times New Roman" w:cs="Times New Roman"/>
          <w:sz w:val="24"/>
          <w:szCs w:val="24"/>
        </w:rPr>
        <w:t>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0D215E">
        <w:rPr>
          <w:rFonts w:ascii="Times New Roman" w:hAnsi="Times New Roman" w:cs="Times New Roman"/>
          <w:sz w:val="24"/>
          <w:szCs w:val="24"/>
        </w:rPr>
        <w:t>носком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пол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jete (pique) в позы  на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с окончанием в demi-plie.</w:t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Pas jete fondu по диагонали вперёд и назад.</w:t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color w:val="000000"/>
          <w:spacing w:val="3"/>
          <w:sz w:val="24"/>
          <w:szCs w:val="24"/>
        </w:rPr>
        <w:t>Soutenu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 xml:space="preserve"> en tournant en dehors и en dedans,  начиная из положения носком в пол.              </w:t>
      </w:r>
    </w:p>
    <w:p w:rsidR="000D215E" w:rsidRPr="000D215E" w:rsidRDefault="000D215E" w:rsidP="000D215E">
      <w:pPr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 w:rsidRPr="000D215E">
        <w:rPr>
          <w:rFonts w:ascii="Times New Roman" w:hAnsi="Times New Roman" w:cs="Times New Roman"/>
          <w:sz w:val="24"/>
          <w:szCs w:val="24"/>
        </w:rPr>
        <w:t xml:space="preserve"> к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pirouette</w:t>
      </w:r>
      <w:r w:rsidRPr="000D215E">
        <w:rPr>
          <w:rFonts w:ascii="Times New Roman" w:hAnsi="Times New Roman" w:cs="Times New Roman"/>
          <w:sz w:val="24"/>
          <w:szCs w:val="24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dehors</w:t>
      </w:r>
      <w:r w:rsidRPr="000D215E">
        <w:rPr>
          <w:rFonts w:ascii="Times New Roman" w:hAnsi="Times New Roman" w:cs="Times New Roman"/>
          <w:sz w:val="24"/>
          <w:szCs w:val="24"/>
        </w:rPr>
        <w:t xml:space="preserve"> и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dedans</w:t>
      </w:r>
      <w:r w:rsidRPr="000D215E">
        <w:rPr>
          <w:rFonts w:ascii="Times New Roman" w:hAnsi="Times New Roman" w:cs="Times New Roman"/>
          <w:sz w:val="24"/>
          <w:szCs w:val="24"/>
        </w:rPr>
        <w:t xml:space="preserve"> из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D215E">
        <w:rPr>
          <w:rFonts w:ascii="Times New Roman" w:hAnsi="Times New Roman" w:cs="Times New Roman"/>
          <w:sz w:val="24"/>
          <w:szCs w:val="24"/>
        </w:rPr>
        <w:t xml:space="preserve"> и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215E">
        <w:rPr>
          <w:rFonts w:ascii="Times New Roman" w:hAnsi="Times New Roman" w:cs="Times New Roman"/>
          <w:sz w:val="24"/>
          <w:szCs w:val="24"/>
        </w:rPr>
        <w:t xml:space="preserve"> позиции и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pirouette</w:t>
      </w:r>
      <w:r w:rsidRPr="000D215E">
        <w:rPr>
          <w:rFonts w:ascii="Times New Roman" w:hAnsi="Times New Roman" w:cs="Times New Roman"/>
          <w:sz w:val="24"/>
          <w:szCs w:val="24"/>
        </w:rPr>
        <w:t xml:space="preserve"> из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D215E">
        <w:rPr>
          <w:rFonts w:ascii="Times New Roman" w:hAnsi="Times New Roman" w:cs="Times New Roman"/>
          <w:sz w:val="24"/>
          <w:szCs w:val="24"/>
        </w:rPr>
        <w:t xml:space="preserve">  позиции.</w:t>
      </w:r>
    </w:p>
    <w:p w:rsidR="000D215E" w:rsidRPr="000D215E" w:rsidRDefault="000D215E" w:rsidP="00854C3E">
      <w:pPr>
        <w:spacing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15E">
        <w:rPr>
          <w:rFonts w:ascii="Times New Roman" w:hAnsi="Times New Roman" w:cs="Times New Roman"/>
          <w:b/>
          <w:sz w:val="24"/>
          <w:szCs w:val="24"/>
          <w:u w:val="single"/>
        </w:rPr>
        <w:t xml:space="preserve">8 класс  </w:t>
      </w:r>
      <w:r w:rsidRPr="000D215E">
        <w:rPr>
          <w:rFonts w:ascii="Times New Roman" w:hAnsi="Times New Roman" w:cs="Times New Roman"/>
          <w:b/>
          <w:sz w:val="24"/>
          <w:szCs w:val="24"/>
        </w:rPr>
        <w:t>(6-ый год обучения)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 xml:space="preserve">Работа над устойчивостью на полупальцах . Увеличение физической нагрузки с целью дальнейшего развития силы ног и выносливости учащихся. </w:t>
      </w:r>
      <w:r w:rsidRPr="000D215E">
        <w:rPr>
          <w:rFonts w:ascii="Times New Roman" w:hAnsi="Times New Roman" w:cs="Times New Roman"/>
          <w:spacing w:val="-8"/>
          <w:sz w:val="24"/>
          <w:szCs w:val="24"/>
        </w:rPr>
        <w:t>Исполнение упражнений на середине зала en tournant. Изучение заносок</w:t>
      </w:r>
      <w:r w:rsidRPr="000D215E">
        <w:rPr>
          <w:rFonts w:ascii="Times New Roman" w:hAnsi="Times New Roman" w:cs="Times New Roman"/>
          <w:sz w:val="24"/>
          <w:szCs w:val="24"/>
        </w:rPr>
        <w:t>. Работа над музыкальностью и артистизмом.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у станка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</w:rPr>
        <w:t>1. Battements  fondus на 90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</w:rPr>
        <w:t xml:space="preserve"> en face на всей стопе и полупальцах.                                                                                      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2. Grand rond de jambe jete en dehors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en dedans.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>3.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Rond de jambe  en l air 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en dehors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en dedans c releve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plie-releve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полупальцы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.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>4.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Battements  releves lents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battements developpes 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demi-plie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переходом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ноги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на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ногу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.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5. Demi-rond de jambe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grand rond de jambe developpe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из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позы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позу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>.                                                                                                         6. Grand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battements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jetes developpes («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мягкие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>»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battements) 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стопе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                                                                                     8. </w:t>
      </w:r>
      <w:r w:rsidRPr="000D215E">
        <w:rPr>
          <w:rFonts w:ascii="Times New Roman" w:hAnsi="Times New Roman" w:cs="Times New Roman"/>
          <w:sz w:val="24"/>
          <w:szCs w:val="24"/>
        </w:rPr>
        <w:t>Поворот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fouette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en dehors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¼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½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круга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ногой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,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поднятой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вперед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или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назад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>45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на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полупальцах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demi-plie.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Середина</w:t>
      </w:r>
      <w:r w:rsidRPr="000D215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b/>
          <w:i/>
          <w:sz w:val="24"/>
          <w:szCs w:val="24"/>
        </w:rPr>
        <w:t>зала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1. Battements tendus en tournant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¼ 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½  </w:t>
      </w:r>
      <w:r w:rsidRPr="000D215E">
        <w:rPr>
          <w:rFonts w:ascii="Times New Roman" w:hAnsi="Times New Roman" w:cs="Times New Roman"/>
          <w:sz w:val="24"/>
          <w:szCs w:val="24"/>
        </w:rPr>
        <w:t>круга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2. Battements tendus jetes en tournant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по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1/8 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1/4 </w:t>
      </w:r>
      <w:r w:rsidRPr="000D215E">
        <w:rPr>
          <w:rFonts w:ascii="Times New Roman" w:hAnsi="Times New Roman" w:cs="Times New Roman"/>
          <w:sz w:val="24"/>
          <w:szCs w:val="24"/>
        </w:rPr>
        <w:t>круг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3.  Rond de jambe par terre en tournant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no 1/8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1/4 </w:t>
      </w:r>
      <w:r w:rsidRPr="000D215E">
        <w:rPr>
          <w:rFonts w:ascii="Times New Roman" w:hAnsi="Times New Roman" w:cs="Times New Roman"/>
          <w:sz w:val="24"/>
          <w:szCs w:val="24"/>
        </w:rPr>
        <w:t>круга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7"/>
          <w:sz w:val="24"/>
          <w:szCs w:val="24"/>
          <w:lang w:val="en-US"/>
        </w:rPr>
        <w:t>4.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Battements  fondus 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D215E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demi-rond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45</w:t>
      </w:r>
      <w:r w:rsidRPr="000D215E">
        <w:rPr>
          <w:rFonts w:ascii="Times New Roman" w:hAnsi="Times New Roman" w:cs="Times New Roman"/>
          <w:sz w:val="24"/>
          <w:szCs w:val="24"/>
        </w:rPr>
        <w:sym w:font="Symbol" w:char="F0B0"/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face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стопе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Battements  releves lents 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battements developpes 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demi-plie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переходом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ноги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на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2"/>
          <w:sz w:val="24"/>
          <w:szCs w:val="24"/>
        </w:rPr>
        <w:t>ногу</w:t>
      </w:r>
      <w:r w:rsidRPr="000D215E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en face 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>позы</w:t>
      </w: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.                                                               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6. Temps lie  на 90 </w:t>
      </w:r>
      <w:r w:rsidRPr="000D215E">
        <w:rPr>
          <w:rFonts w:ascii="Times New Roman" w:hAnsi="Times New Roman" w:cs="Times New Roman"/>
          <w:spacing w:val="3"/>
          <w:sz w:val="24"/>
          <w:szCs w:val="24"/>
          <w:vertAlign w:val="superscript"/>
        </w:rPr>
        <w:t xml:space="preserve">0  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с переходом на всю стопу.        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7. </w:t>
      </w:r>
      <w:r w:rsidRPr="000D215E">
        <w:rPr>
          <w:rFonts w:ascii="Times New Roman" w:hAnsi="Times New Roman" w:cs="Times New Roman"/>
          <w:sz w:val="24"/>
          <w:szCs w:val="24"/>
        </w:rPr>
        <w:t xml:space="preserve">Grands  battements  jetes  passe par  terre c  окончанием на носок вперёд или  назад 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en face и в позах.                                                                           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Pas de bourre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0D215E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en tournant 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переменой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ног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 en dehors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dedans.                                                 </w:t>
      </w:r>
      <w:r w:rsidRPr="000D215E">
        <w:rPr>
          <w:rFonts w:ascii="Times New Roman" w:hAnsi="Times New Roman" w:cs="Times New Roman"/>
          <w:sz w:val="24"/>
          <w:szCs w:val="24"/>
        </w:rPr>
        <w:t xml:space="preserve">9. </w:t>
      </w:r>
      <w:r w:rsidRPr="000D215E">
        <w:rPr>
          <w:rFonts w:ascii="Times New Roman" w:hAnsi="Times New Roman" w:cs="Times New Roman"/>
          <w:spacing w:val="-12"/>
          <w:sz w:val="24"/>
          <w:szCs w:val="24"/>
        </w:rPr>
        <w:t xml:space="preserve"> Pirouette en dehors </w:t>
      </w:r>
      <w:r w:rsidRPr="000D215E">
        <w:rPr>
          <w:rFonts w:ascii="Times New Roman" w:hAnsi="Times New Roman" w:cs="Times New Roman"/>
          <w:sz w:val="24"/>
          <w:szCs w:val="24"/>
        </w:rPr>
        <w:t>и en dedans</w:t>
      </w:r>
      <w:r w:rsidRPr="000D215E">
        <w:rPr>
          <w:rFonts w:ascii="Times New Roman" w:hAnsi="Times New Roman" w:cs="Times New Roman"/>
          <w:spacing w:val="-12"/>
          <w:sz w:val="24"/>
          <w:szCs w:val="24"/>
        </w:rPr>
        <w:t xml:space="preserve">  из  V и   IV позиций  с окончанием в V позицию.             </w:t>
      </w:r>
    </w:p>
    <w:p w:rsidR="000D215E" w:rsidRPr="00854C3E" w:rsidRDefault="000D215E" w:rsidP="000D2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10. Pas glissade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en tournant   </w:t>
      </w:r>
      <w:r w:rsidRPr="000D215E">
        <w:rPr>
          <w:rFonts w:ascii="Times New Roman" w:hAnsi="Times New Roman" w:cs="Times New Roman"/>
          <w:sz w:val="24"/>
          <w:szCs w:val="24"/>
        </w:rPr>
        <w:t>по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диагонали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AA3A2B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  <w:lang w:val="en-US"/>
        </w:rPr>
        <w:t>Allegro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AA3A2B">
        <w:rPr>
          <w:rFonts w:ascii="Times New Roman" w:hAnsi="Times New Roman" w:cs="Times New Roman"/>
          <w:spacing w:val="-3"/>
          <w:sz w:val="24"/>
          <w:szCs w:val="24"/>
          <w:lang w:val="en-US"/>
        </w:rPr>
        <w:t>1.</w:t>
      </w:r>
      <w:r w:rsidRPr="00AA3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AA3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echappe</w:t>
      </w:r>
      <w:r w:rsidRPr="00AA3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AA3A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12"/>
          <w:sz w:val="24"/>
          <w:szCs w:val="24"/>
          <w:lang w:val="en-US"/>
        </w:rPr>
        <w:t>IV</w:t>
      </w:r>
      <w:r w:rsidRPr="00AA3A2B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12"/>
          <w:sz w:val="24"/>
          <w:szCs w:val="24"/>
        </w:rPr>
        <w:t>позицию</w:t>
      </w:r>
      <w:r w:rsidRPr="00AA3A2B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  </w:t>
      </w:r>
      <w:r w:rsidRPr="000D215E">
        <w:rPr>
          <w:rFonts w:ascii="Times New Roman" w:hAnsi="Times New Roman" w:cs="Times New Roman"/>
          <w:spacing w:val="-12"/>
          <w:sz w:val="24"/>
          <w:szCs w:val="24"/>
        </w:rPr>
        <w:t xml:space="preserve">на ¼ и ½  поворота.             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pacing w:val="-12"/>
          <w:sz w:val="24"/>
          <w:szCs w:val="24"/>
        </w:rPr>
        <w:t xml:space="preserve">2.  </w:t>
      </w:r>
      <w:r w:rsidRPr="000D215E">
        <w:rPr>
          <w:rFonts w:ascii="Times New Roman" w:hAnsi="Times New Roman" w:cs="Times New Roman"/>
          <w:spacing w:val="-2"/>
          <w:sz w:val="24"/>
          <w:szCs w:val="24"/>
        </w:rPr>
        <w:t xml:space="preserve">Pas assemble с продвижением с приёмов pas glissade и coupe-шаг.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pacing w:val="-2"/>
          <w:sz w:val="24"/>
          <w:szCs w:val="24"/>
        </w:rPr>
        <w:t>3. Pas de chat.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-2"/>
          <w:sz w:val="24"/>
          <w:szCs w:val="24"/>
        </w:rPr>
        <w:t>4.</w:t>
      </w:r>
      <w:r w:rsidRPr="000D215E">
        <w:rPr>
          <w:rFonts w:ascii="Times New Roman" w:hAnsi="Times New Roman" w:cs="Times New Roman"/>
          <w:sz w:val="24"/>
          <w:szCs w:val="24"/>
        </w:rPr>
        <w:t xml:space="preserve"> Pas jete во всех направлениях с ногой, поднятой на 45°.    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pacing w:val="-3"/>
          <w:sz w:val="24"/>
          <w:szCs w:val="24"/>
        </w:rPr>
        <w:t xml:space="preserve">5. </w:t>
      </w:r>
      <w:r w:rsidRPr="000D215E">
        <w:rPr>
          <w:rFonts w:ascii="Times New Roman" w:hAnsi="Times New Roman" w:cs="Times New Roman"/>
          <w:spacing w:val="-2"/>
          <w:sz w:val="24"/>
          <w:szCs w:val="24"/>
        </w:rPr>
        <w:t>Temps le</w:t>
      </w:r>
      <w:r w:rsidRPr="000D215E">
        <w:rPr>
          <w:rFonts w:ascii="Times New Roman" w:hAnsi="Times New Roman" w:cs="Times New Roman"/>
          <w:spacing w:val="-2"/>
          <w:sz w:val="24"/>
          <w:szCs w:val="24"/>
          <w:lang w:val="en-US"/>
        </w:rPr>
        <w:t>ve</w:t>
      </w:r>
      <w:r w:rsidRPr="000D215E">
        <w:rPr>
          <w:rFonts w:ascii="Times New Roman" w:hAnsi="Times New Roman" w:cs="Times New Roman"/>
          <w:spacing w:val="-2"/>
          <w:sz w:val="24"/>
          <w:szCs w:val="24"/>
        </w:rPr>
        <w:t xml:space="preserve"> sauté.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6. Grande sissonne  ouverte во всех позах без продвижения.                                                                                       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7.  Entrechat-quatre.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на пальцах по усмотрению преподавателя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pacing w:val="-3"/>
          <w:sz w:val="24"/>
          <w:szCs w:val="24"/>
        </w:rPr>
        <w:t>1.</w:t>
      </w:r>
      <w:r w:rsidRPr="000D215E">
        <w:rPr>
          <w:rFonts w:ascii="Times New Roman" w:hAnsi="Times New Roman" w:cs="Times New Roman"/>
          <w:sz w:val="24"/>
          <w:szCs w:val="24"/>
        </w:rPr>
        <w:t xml:space="preserve">  Pas echappe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 xml:space="preserve"> en tournant  </w:t>
      </w:r>
      <w:r w:rsidRPr="000D215E">
        <w:rPr>
          <w:rFonts w:ascii="Times New Roman" w:hAnsi="Times New Roman" w:cs="Times New Roman"/>
          <w:sz w:val="24"/>
          <w:szCs w:val="24"/>
        </w:rPr>
        <w:t xml:space="preserve">по  II и IV позициям  на  1/4 и 1/2 поворота.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Pas de bourree ballotte en tournant</w:t>
      </w:r>
      <w:r w:rsidRPr="000D215E">
        <w:rPr>
          <w:rFonts w:ascii="Times New Roman" w:hAnsi="Times New Roman" w:cs="Times New Roman"/>
          <w:b/>
          <w:i/>
          <w:spacing w:val="-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¼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поворот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>3. Pas de bourree dessus-dessous en face.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lastRenderedPageBreak/>
        <w:t>4. Pas glissade en tournant  с продвижением в сторону en dehors и en dedans no 1/2 поворота и полному повороту.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5. Sissonne  simple en tournant  </w:t>
      </w:r>
      <w:r w:rsidRPr="000D215E">
        <w:rPr>
          <w:rFonts w:ascii="Times New Roman" w:hAnsi="Times New Roman" w:cs="Times New Roman"/>
          <w:sz w:val="24"/>
          <w:szCs w:val="24"/>
        </w:rPr>
        <w:t>по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1/2 </w:t>
      </w:r>
      <w:r w:rsidRPr="000D215E">
        <w:rPr>
          <w:rFonts w:ascii="Times New Roman" w:hAnsi="Times New Roman" w:cs="Times New Roman"/>
          <w:sz w:val="24"/>
          <w:szCs w:val="24"/>
        </w:rPr>
        <w:t>поворота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6. Pas ballon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D215E">
        <w:rPr>
          <w:rFonts w:ascii="Times New Roman" w:hAnsi="Times New Roman" w:cs="Times New Roman"/>
          <w:sz w:val="24"/>
          <w:szCs w:val="24"/>
        </w:rPr>
        <w:t>e во всех направлениях и маленьких позах(2-4).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7.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Pas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tombe</w:t>
      </w:r>
      <w:r w:rsidRPr="000D215E">
        <w:rPr>
          <w:rFonts w:ascii="Times New Roman" w:hAnsi="Times New Roman" w:cs="Times New Roman"/>
          <w:sz w:val="24"/>
          <w:szCs w:val="24"/>
        </w:rPr>
        <w:t xml:space="preserve">  из позы в позу на 45</w:t>
      </w:r>
      <w:r w:rsidRPr="000D215E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8. Pas jete в больших позах.                                                  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</w:rPr>
        <w:t>9. Р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irouette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en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dehors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en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dedans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из 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IV</w:t>
      </w: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позиции.                                 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D215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10. </w:t>
      </w:r>
      <w:r w:rsidRPr="000D215E">
        <w:rPr>
          <w:rFonts w:ascii="Times New Roman" w:hAnsi="Times New Roman" w:cs="Times New Roman"/>
          <w:color w:val="000000"/>
          <w:spacing w:val="3"/>
          <w:sz w:val="24"/>
          <w:szCs w:val="24"/>
        </w:rPr>
        <w:t>Soutenu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 xml:space="preserve"> en tournant en dehors и en dedans,  начиная из положения носком в пол.        </w:t>
      </w:r>
    </w:p>
    <w:p w:rsidR="000D215E" w:rsidRPr="000D215E" w:rsidRDefault="000D215E" w:rsidP="00854C3E">
      <w:pPr>
        <w:spacing w:line="240" w:lineRule="auto"/>
        <w:rPr>
          <w:rFonts w:ascii="Times New Roman" w:hAnsi="Times New Roman" w:cs="Times New Roman"/>
          <w:b/>
          <w:bCs/>
          <w:iCs/>
          <w:spacing w:val="-11"/>
          <w:sz w:val="24"/>
          <w:szCs w:val="24"/>
        </w:rPr>
      </w:pPr>
    </w:p>
    <w:p w:rsidR="000D215E" w:rsidRPr="00854C3E" w:rsidRDefault="000D215E" w:rsidP="00854C3E">
      <w:pPr>
        <w:spacing w:line="240" w:lineRule="auto"/>
        <w:ind w:left="120" w:righ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0D215E" w:rsidRPr="000D215E" w:rsidRDefault="000D215E" w:rsidP="000D215E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Результатом освоения учебной программы «Классический танец» является приобретение обучающимися следующих знаний, умений и навыков: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рисунка танца, особенностей взаимодействия с партнерами на сцене;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балетной терминологии;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элементов и основных комбинаций классического танца;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особенностей постановки корпуса, ног, рук, головы, танцевальных комбинаций;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средств создания  образа в хореографии;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принципов взаимодействия музыкальных и хореографических выразительных средств; умение исполнять на сцене классический танец, произведения учебного хореографического репертуара: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умение исполнять элементы и основные комбинации классического танца; 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умение распределять сценическую площадку, чувствовать ансамбль, сохранять рисунок танца;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умение осваивать и преодолевать технические трудности при тренаже классического танца и разучивания хореографического произведения;</w:t>
      </w:r>
    </w:p>
    <w:p w:rsidR="000D215E" w:rsidRPr="000D215E" w:rsidRDefault="000D215E" w:rsidP="000D215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навыки музыкально-пластического интонирования.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215E" w:rsidRPr="00854C3E" w:rsidRDefault="000D215E" w:rsidP="00854C3E">
      <w:pPr>
        <w:pStyle w:val="a3"/>
        <w:rPr>
          <w:i w:val="0"/>
          <w:sz w:val="28"/>
          <w:szCs w:val="28"/>
        </w:rPr>
      </w:pPr>
      <w:r w:rsidRPr="000D215E">
        <w:rPr>
          <w:i w:val="0"/>
          <w:sz w:val="28"/>
          <w:szCs w:val="28"/>
        </w:rPr>
        <w:t>Краткие методические рекомендации</w:t>
      </w:r>
    </w:p>
    <w:p w:rsidR="000D215E" w:rsidRPr="000D215E" w:rsidRDefault="000D215E" w:rsidP="000D215E">
      <w:pPr>
        <w:pStyle w:val="a3"/>
        <w:jc w:val="both"/>
        <w:rPr>
          <w:b w:val="0"/>
          <w:i w:val="0"/>
        </w:rPr>
      </w:pPr>
      <w:r w:rsidRPr="000D215E">
        <w:tab/>
      </w:r>
      <w:r w:rsidRPr="000D215E">
        <w:rPr>
          <w:b w:val="0"/>
          <w:i w:val="0"/>
        </w:rPr>
        <w:t>Хореография - важное средство эстетического воспитания, развитие творческих способностей. Классический танец в этой связи занимает особое место, это вершина хореографического искусства, которое требует тщательной и кропотливой подготовки. Классический танец является фундаментом обучения для всего комплекса дисциплин. В процессе занятий классическим танцем  обучающиеся соприкасаются с высоким искусством, воспитывают  в себе ощущение красоты движений, способность передавать в них особые эмоциональное состояния, переживания, чувства.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 xml:space="preserve">Программа по учебному предмету «Классический танец» предполагает обучение детей, освоивших элементарные навыки танца  в течение первых двух лет обучения и с подготовленным к более сложной работе костно-мышечным аппаратом.  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>Прохождение программы должно опираться на следующие основные принципы: постепенность в развитии природных данных, строгая последовательность в овладении техникой исполнения, систематичность и регулярность занятий, целенаправленность учебного процесса.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 xml:space="preserve">Занятие, как правило, должно состоять из подготовительной, основной и заключительной частей и включать соответствующие разделы по мере их освоения (экзерсис у станка, экзерсис на середине зала,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0D215E">
        <w:rPr>
          <w:rFonts w:ascii="Times New Roman" w:hAnsi="Times New Roman" w:cs="Times New Roman"/>
          <w:sz w:val="24"/>
          <w:szCs w:val="24"/>
        </w:rPr>
        <w:t>).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 xml:space="preserve">Экзерсис у станка исполняется в начале урока и одной из основных его задач является разогрев мышц, суставов, связок. Упражнения классического экзерсиса изучаются постепенно. Сначала в медленном темпе, удобном для выработки внимания, эластичности ног и т. д., затем – в ускоренном темпе. Новые упражнения изучаются </w:t>
      </w:r>
      <w:r w:rsidRPr="000D215E">
        <w:rPr>
          <w:rFonts w:ascii="Times New Roman" w:hAnsi="Times New Roman" w:cs="Times New Roman"/>
          <w:sz w:val="24"/>
          <w:szCs w:val="24"/>
        </w:rPr>
        <w:lastRenderedPageBreak/>
        <w:t>отдельно, затем комбинируются в различных сочетаниях с другими. Все упражнения исполняются поочередно с правой и левой ноги. На начальных этапах обучения экзерсису отводится большая часть урока, впоследствии время для исполнения экзерсиса у станка сокращается за счет ускорения темпов исполнения и соединения отдельных движений в комбинации.</w:t>
      </w:r>
    </w:p>
    <w:p w:rsidR="000D215E" w:rsidRPr="000D215E" w:rsidRDefault="000D215E" w:rsidP="00854C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Одной из основных задач экзерсиса на середине зала является овладение устойчивостью, для чего необходимо правильное распределение центра тяжести корпуса. На начальном этапе обучения экзерсис на середине зала изучается не в полном объеме. Исполнение упражнений переносится на середину зала по мере их усвоения у станка, поэтому желательно, чтобы они исполнялись в «чистом виде» или в простейших сочетаниях.</w:t>
      </w:r>
    </w:p>
    <w:p w:rsidR="000D215E" w:rsidRPr="000D215E" w:rsidRDefault="000D215E" w:rsidP="00854C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Особый раздел урока классического танца –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0D215E">
        <w:rPr>
          <w:rFonts w:ascii="Times New Roman" w:hAnsi="Times New Roman" w:cs="Times New Roman"/>
          <w:sz w:val="24"/>
          <w:szCs w:val="24"/>
        </w:rPr>
        <w:t xml:space="preserve">. Его главная задача – овладение техникой прыжка без дополнительных усилий. Изучение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0D215E">
        <w:rPr>
          <w:rFonts w:ascii="Times New Roman" w:hAnsi="Times New Roman" w:cs="Times New Roman"/>
          <w:sz w:val="24"/>
          <w:szCs w:val="24"/>
        </w:rPr>
        <w:t xml:space="preserve"> следует начинать после того, как освоена постановка корпуса и выработана определенная сила и выворотность ног. Прыжки начинают изучать лицом к станку, затем переносят на середину зала.</w:t>
      </w:r>
    </w:p>
    <w:p w:rsidR="000D215E" w:rsidRPr="000D215E" w:rsidRDefault="000D215E" w:rsidP="00854C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Значительную роль в художественном воспитании обучающихся играет этюдная работа, которая осуществляется на основе пройденного материала. Небольшие танцевальные комбинации, простейшие классические образы развивают выразительность и танцевальность.</w:t>
      </w:r>
    </w:p>
    <w:p w:rsidR="000D215E" w:rsidRPr="000D215E" w:rsidRDefault="000D215E" w:rsidP="00854C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Нагрузку в течение урока следует распределять равномерно во всех упражнениях. Если количество повторений одного упражнения увеличивается, то следующее следует сократить, т.к. всякая физическая перегрузка вредна: она приводит к расслаблению мышц и связок, что может повлечь травму.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>В младших классах экзерсис у станка и на середине исполняется на всей стопе, далее постепенно вводятся полупальцы: сначала в первой половине упражнения, а затем все упражнение исполняется на полупальцах и в последнюю очередь вводятся полупальцы на середине. В младших классах рекомендуется подъём на низкие полупальцы, что даёт большую возможность сохранять выворотность. В дальнейшем при исполнении движений на полупальцах, необходимо следить за выворотностью ног.</w:t>
      </w:r>
    </w:p>
    <w:p w:rsidR="000D215E" w:rsidRPr="000D215E" w:rsidRDefault="000D215E" w:rsidP="00854C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    Педагог может по своему усмотрению перенести изучение в следующий класс или     вовсе исключить те движения основной программы, прохождение которых окажется недоступным данному классу в связи с ограниченностью исполнительских возможностей. Возможны также некоторые изменения порядка прохождения программы. При этом главная задача - поиск методов  обучения, которые обеспечат в специфических условиях работы хореографических отделений школ искусств высокое качество обучения.</w:t>
      </w:r>
    </w:p>
    <w:p w:rsidR="000D215E" w:rsidRPr="000D215E" w:rsidRDefault="000D215E" w:rsidP="000D215E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Экзерсис на пальцах изучается на усмотрение педагога. Следует начинать изучение не ранее, чем учащиеся овладеют правилами постановки корпуса, рук, ног, головы, а главное, приобретут силу стопы, натянутость и выворотность ног. Упражнения начинают проучивать лицом к станку, впоследствии переносят их на середину зала. Главная задача – освоение постановки стопы на пальцах. В этой работе не следует спешить, т. к. в противном случае это может привести к травмам и некачественному исполнению движений. 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215E" w:rsidRPr="000D215E" w:rsidRDefault="000D215E" w:rsidP="000D21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5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Базарова Н,  Классический танец.- Ленинград: «Искусство»,1976 г.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Базарова Н, Мей В. Азбука классического танца.- Ленинград: «Искусство»,1983г.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Ваганова А. Основы классического танца. - Ленинград: «Искусство»,1960 г.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Классический танец. Программа для хореографических отделений ДШИ ЦНМК: Москва </w:t>
      </w:r>
      <w:smartTag w:uri="urn:schemas-microsoft-com:office:smarttags" w:element="metricconverter">
        <w:smartTagPr>
          <w:attr w:name="ProductID" w:val="1981 г"/>
        </w:smartTagPr>
        <w:r w:rsidRPr="000D215E">
          <w:rPr>
            <w:rFonts w:ascii="Times New Roman" w:hAnsi="Times New Roman" w:cs="Times New Roman"/>
            <w:sz w:val="24"/>
            <w:szCs w:val="24"/>
          </w:rPr>
          <w:t>1981 г</w:t>
        </w:r>
      </w:smartTag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Костровицкая В. 100 уроков классического танца. – Ленинград: «Искусство», </w:t>
      </w:r>
      <w:smartTag w:uri="urn:schemas-microsoft-com:office:smarttags" w:element="metricconverter">
        <w:smartTagPr>
          <w:attr w:name="ProductID" w:val="1972 г"/>
        </w:smartTagPr>
        <w:r w:rsidRPr="000D215E">
          <w:rPr>
            <w:rFonts w:ascii="Times New Roman" w:hAnsi="Times New Roman" w:cs="Times New Roman"/>
            <w:sz w:val="24"/>
            <w:szCs w:val="24"/>
          </w:rPr>
          <w:t>1972 г</w:t>
        </w:r>
      </w:smartTag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lastRenderedPageBreak/>
        <w:t>Костровицкая В. Писарев А.  Школа классического танца.- Ленинград: «Искусство»,1986 г.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Мессерер А. Уроки классического танца.- Москва: «Искусство»,1967 г.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Смирнова М. Основные элементы классического танца. – Москва: Министерство культуры РСФСР,1979 г.</w:t>
      </w:r>
    </w:p>
    <w:p w:rsidR="000D215E" w:rsidRPr="000D215E" w:rsidRDefault="000D215E" w:rsidP="000D2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Тарасов Н. Классический танец. - Москва: «Искусство»,1981 г. </w:t>
      </w:r>
    </w:p>
    <w:p w:rsidR="000D215E" w:rsidRPr="00854C3E" w:rsidRDefault="000D215E" w:rsidP="000D215E">
      <w:pPr>
        <w:pStyle w:val="ac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Ярмолович Л. «Классический танец». Л.: «Музыка», 1986 г.</w:t>
      </w:r>
    </w:p>
    <w:p w:rsidR="00854C3E" w:rsidRDefault="00854C3E" w:rsidP="00854C3E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0D215E" w:rsidRPr="000D215E" w:rsidRDefault="000D215E" w:rsidP="00854C3E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b/>
          <w:sz w:val="24"/>
          <w:szCs w:val="24"/>
        </w:rPr>
        <w:t>Необходимое техническое оснащение занятий:</w:t>
      </w:r>
    </w:p>
    <w:p w:rsidR="000D215E" w:rsidRPr="000D215E" w:rsidRDefault="000D215E" w:rsidP="00854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хореографический  класс, оборудованный станками и зеркалами; музыкальный инструмент (фортепиано), аудио- и видео</w:t>
      </w:r>
      <w:r w:rsidR="00854C3E">
        <w:rPr>
          <w:rFonts w:ascii="Times New Roman" w:hAnsi="Times New Roman" w:cs="Times New Roman"/>
          <w:sz w:val="24"/>
          <w:szCs w:val="24"/>
        </w:rPr>
        <w:t>аппаратура; раздевалка</w:t>
      </w:r>
      <w:r w:rsidRPr="000D215E">
        <w:rPr>
          <w:rFonts w:ascii="Times New Roman" w:hAnsi="Times New Roman" w:cs="Times New Roman"/>
          <w:sz w:val="24"/>
          <w:szCs w:val="24"/>
        </w:rPr>
        <w:t>; специальная форма для занятий (тренировочный купальник, трико-лосины, мягкая  танцевальная обувь); костюмерная.</w:t>
      </w:r>
    </w:p>
    <w:p w:rsidR="000D215E" w:rsidRPr="000D215E" w:rsidRDefault="000D215E" w:rsidP="000D21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15E" w:rsidRPr="000D215E" w:rsidRDefault="000D215E" w:rsidP="000D215E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76C6" w:rsidRDefault="007F76C6"/>
    <w:sectPr w:rsidR="007F76C6" w:rsidSect="00A17B1F">
      <w:footerReference w:type="even" r:id="rId7"/>
      <w:footerReference w:type="default" r:id="rId8"/>
      <w:pgSz w:w="11906" w:h="16838"/>
      <w:pgMar w:top="1134" w:right="851" w:bottom="851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A0A" w:rsidRDefault="00985A0A" w:rsidP="007C2B4D">
      <w:pPr>
        <w:spacing w:after="0" w:line="240" w:lineRule="auto"/>
      </w:pPr>
      <w:r>
        <w:separator/>
      </w:r>
    </w:p>
  </w:endnote>
  <w:endnote w:type="continuationSeparator" w:id="1">
    <w:p w:rsidR="00985A0A" w:rsidRDefault="00985A0A" w:rsidP="007C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5D" w:rsidRDefault="00ED1273" w:rsidP="00A17B1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595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5595D" w:rsidRDefault="0085595D" w:rsidP="00A17B1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95D" w:rsidRDefault="00ED1273" w:rsidP="00A17B1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5595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21C18">
      <w:rPr>
        <w:rStyle w:val="aa"/>
        <w:noProof/>
      </w:rPr>
      <w:t>8</w:t>
    </w:r>
    <w:r>
      <w:rPr>
        <w:rStyle w:val="aa"/>
      </w:rPr>
      <w:fldChar w:fldCharType="end"/>
    </w:r>
  </w:p>
  <w:p w:rsidR="0085595D" w:rsidRDefault="0085595D" w:rsidP="00A17B1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A0A" w:rsidRDefault="00985A0A" w:rsidP="007C2B4D">
      <w:pPr>
        <w:spacing w:after="0" w:line="240" w:lineRule="auto"/>
      </w:pPr>
      <w:r>
        <w:separator/>
      </w:r>
    </w:p>
  </w:footnote>
  <w:footnote w:type="continuationSeparator" w:id="1">
    <w:p w:rsidR="00985A0A" w:rsidRDefault="00985A0A" w:rsidP="007C2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2BC784E"/>
    <w:lvl w:ilvl="0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</w:abstractNum>
  <w:abstractNum w:abstractNumId="1">
    <w:nsid w:val="04805F3E"/>
    <w:multiLevelType w:val="hybridMultilevel"/>
    <w:tmpl w:val="B896C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4685D"/>
    <w:multiLevelType w:val="hybridMultilevel"/>
    <w:tmpl w:val="0068E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6B4D2D"/>
    <w:multiLevelType w:val="hybridMultilevel"/>
    <w:tmpl w:val="DD605F20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81671E"/>
    <w:multiLevelType w:val="hybridMultilevel"/>
    <w:tmpl w:val="876CB9CE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0D4B32F3"/>
    <w:multiLevelType w:val="hybridMultilevel"/>
    <w:tmpl w:val="924275C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>
    <w:nsid w:val="0E655CC2"/>
    <w:multiLevelType w:val="hybridMultilevel"/>
    <w:tmpl w:val="877C3560"/>
    <w:lvl w:ilvl="0" w:tplc="4E50E5B0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1D4A53"/>
    <w:multiLevelType w:val="hybridMultilevel"/>
    <w:tmpl w:val="43CA2ABA"/>
    <w:lvl w:ilvl="0" w:tplc="04190001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4C2ED5"/>
    <w:multiLevelType w:val="hybridMultilevel"/>
    <w:tmpl w:val="AA0E49FC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471644"/>
    <w:multiLevelType w:val="hybridMultilevel"/>
    <w:tmpl w:val="D786E91A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B1DA6"/>
    <w:multiLevelType w:val="hybridMultilevel"/>
    <w:tmpl w:val="B896CE2C"/>
    <w:lvl w:ilvl="0" w:tplc="42BC7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8D2701"/>
    <w:multiLevelType w:val="hybridMultilevel"/>
    <w:tmpl w:val="02E42BE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>
    <w:nsid w:val="31CF227E"/>
    <w:multiLevelType w:val="hybridMultilevel"/>
    <w:tmpl w:val="F39C61F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>
    <w:nsid w:val="37B96642"/>
    <w:multiLevelType w:val="hybridMultilevel"/>
    <w:tmpl w:val="9C785232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4">
    <w:nsid w:val="39E82EC1"/>
    <w:multiLevelType w:val="hybridMultilevel"/>
    <w:tmpl w:val="C7A24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F93B72"/>
    <w:multiLevelType w:val="hybridMultilevel"/>
    <w:tmpl w:val="8FE2677E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476B2"/>
    <w:multiLevelType w:val="hybridMultilevel"/>
    <w:tmpl w:val="D8C8F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EB0B05"/>
    <w:multiLevelType w:val="hybridMultilevel"/>
    <w:tmpl w:val="FC8AC9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BD7327"/>
    <w:multiLevelType w:val="hybridMultilevel"/>
    <w:tmpl w:val="F21E0F36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A26430"/>
    <w:multiLevelType w:val="hybridMultilevel"/>
    <w:tmpl w:val="7E529064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>
    <w:nsid w:val="4CCA21C0"/>
    <w:multiLevelType w:val="hybridMultilevel"/>
    <w:tmpl w:val="DCC628D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3305B"/>
    <w:multiLevelType w:val="hybridMultilevel"/>
    <w:tmpl w:val="7E44897C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2">
    <w:nsid w:val="5A59475C"/>
    <w:multiLevelType w:val="multilevel"/>
    <w:tmpl w:val="75FCB246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DEE40D5"/>
    <w:multiLevelType w:val="hybridMultilevel"/>
    <w:tmpl w:val="F1EEBF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C562C8"/>
    <w:multiLevelType w:val="hybridMultilevel"/>
    <w:tmpl w:val="B47223CC"/>
    <w:lvl w:ilvl="0" w:tplc="42BC784E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55D698F"/>
    <w:multiLevelType w:val="hybridMultilevel"/>
    <w:tmpl w:val="E6A2554A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6">
    <w:nsid w:val="67AB5C40"/>
    <w:multiLevelType w:val="hybridMultilevel"/>
    <w:tmpl w:val="A912A3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054EB9"/>
    <w:multiLevelType w:val="hybridMultilevel"/>
    <w:tmpl w:val="B8E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16015"/>
    <w:multiLevelType w:val="hybridMultilevel"/>
    <w:tmpl w:val="C142A26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B2602"/>
    <w:multiLevelType w:val="hybridMultilevel"/>
    <w:tmpl w:val="86A62F50"/>
    <w:lvl w:ilvl="0" w:tplc="42BC784E">
      <w:start w:val="65535"/>
      <w:numFmt w:val="bullet"/>
      <w:lvlText w:val="•"/>
      <w:lvlJc w:val="left"/>
      <w:pPr>
        <w:ind w:left="12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0">
    <w:nsid w:val="75A33375"/>
    <w:multiLevelType w:val="hybridMultilevel"/>
    <w:tmpl w:val="A5E850A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6603D"/>
    <w:multiLevelType w:val="hybridMultilevel"/>
    <w:tmpl w:val="A87E5FDE"/>
    <w:lvl w:ilvl="0" w:tplc="42BC7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16"/>
  </w:num>
  <w:num w:numId="5">
    <w:abstractNumId w:val="15"/>
  </w:num>
  <w:num w:numId="6">
    <w:abstractNumId w:val="0"/>
  </w:num>
  <w:num w:numId="7">
    <w:abstractNumId w:val="26"/>
  </w:num>
  <w:num w:numId="8">
    <w:abstractNumId w:val="27"/>
  </w:num>
  <w:num w:numId="9">
    <w:abstractNumId w:val="30"/>
  </w:num>
  <w:num w:numId="10">
    <w:abstractNumId w:val="8"/>
  </w:num>
  <w:num w:numId="11">
    <w:abstractNumId w:val="14"/>
  </w:num>
  <w:num w:numId="12">
    <w:abstractNumId w:val="7"/>
  </w:num>
  <w:num w:numId="13">
    <w:abstractNumId w:val="10"/>
  </w:num>
  <w:num w:numId="14">
    <w:abstractNumId w:val="1"/>
  </w:num>
  <w:num w:numId="15">
    <w:abstractNumId w:val="6"/>
  </w:num>
  <w:num w:numId="16">
    <w:abstractNumId w:val="23"/>
  </w:num>
  <w:num w:numId="17">
    <w:abstractNumId w:val="3"/>
  </w:num>
  <w:num w:numId="18">
    <w:abstractNumId w:val="18"/>
  </w:num>
  <w:num w:numId="19">
    <w:abstractNumId w:val="28"/>
  </w:num>
  <w:num w:numId="20">
    <w:abstractNumId w:val="20"/>
  </w:num>
  <w:num w:numId="21">
    <w:abstractNumId w:val="9"/>
  </w:num>
  <w:num w:numId="22">
    <w:abstractNumId w:val="25"/>
  </w:num>
  <w:num w:numId="23">
    <w:abstractNumId w:val="12"/>
  </w:num>
  <w:num w:numId="24">
    <w:abstractNumId w:val="4"/>
  </w:num>
  <w:num w:numId="25">
    <w:abstractNumId w:val="19"/>
  </w:num>
  <w:num w:numId="26">
    <w:abstractNumId w:val="24"/>
  </w:num>
  <w:num w:numId="27">
    <w:abstractNumId w:val="21"/>
  </w:num>
  <w:num w:numId="28">
    <w:abstractNumId w:val="11"/>
  </w:num>
  <w:num w:numId="29">
    <w:abstractNumId w:val="5"/>
  </w:num>
  <w:num w:numId="30">
    <w:abstractNumId w:val="29"/>
  </w:num>
  <w:num w:numId="31">
    <w:abstractNumId w:val="13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215E"/>
    <w:rsid w:val="00090D78"/>
    <w:rsid w:val="000D215E"/>
    <w:rsid w:val="00444464"/>
    <w:rsid w:val="00514AB2"/>
    <w:rsid w:val="0060085A"/>
    <w:rsid w:val="007C2B4D"/>
    <w:rsid w:val="007F76C6"/>
    <w:rsid w:val="00807073"/>
    <w:rsid w:val="00854C3E"/>
    <w:rsid w:val="0085595D"/>
    <w:rsid w:val="00877951"/>
    <w:rsid w:val="008D0950"/>
    <w:rsid w:val="00985A0A"/>
    <w:rsid w:val="00A17B1F"/>
    <w:rsid w:val="00AA3A2B"/>
    <w:rsid w:val="00AF3B66"/>
    <w:rsid w:val="00AF6085"/>
    <w:rsid w:val="00B05009"/>
    <w:rsid w:val="00C026A5"/>
    <w:rsid w:val="00CF0F14"/>
    <w:rsid w:val="00D21C18"/>
    <w:rsid w:val="00D428DC"/>
    <w:rsid w:val="00ED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4D"/>
  </w:style>
  <w:style w:type="paragraph" w:styleId="10">
    <w:name w:val="heading 1"/>
    <w:basedOn w:val="a"/>
    <w:next w:val="a"/>
    <w:link w:val="11"/>
    <w:qFormat/>
    <w:rsid w:val="000D21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0">
    <w:name w:val="heading 2"/>
    <w:basedOn w:val="a"/>
    <w:next w:val="a"/>
    <w:link w:val="21"/>
    <w:qFormat/>
    <w:rsid w:val="000D215E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215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Cs w:val="20"/>
    </w:rPr>
  </w:style>
  <w:style w:type="paragraph" w:styleId="4">
    <w:name w:val="heading 4"/>
    <w:basedOn w:val="a"/>
    <w:next w:val="a"/>
    <w:link w:val="40"/>
    <w:qFormat/>
    <w:rsid w:val="000D215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</w:rPr>
  </w:style>
  <w:style w:type="paragraph" w:styleId="5">
    <w:name w:val="heading 5"/>
    <w:basedOn w:val="a"/>
    <w:next w:val="a"/>
    <w:link w:val="50"/>
    <w:qFormat/>
    <w:rsid w:val="000D215E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D215E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0D215E"/>
    <w:pPr>
      <w:keepNext/>
      <w:spacing w:before="240" w:after="0" w:line="240" w:lineRule="auto"/>
      <w:ind w:left="140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8">
    <w:name w:val="heading 8"/>
    <w:basedOn w:val="a"/>
    <w:next w:val="a"/>
    <w:link w:val="80"/>
    <w:qFormat/>
    <w:rsid w:val="000D215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qFormat/>
    <w:rsid w:val="000D215E"/>
    <w:pPr>
      <w:keepNext/>
      <w:spacing w:after="0" w:line="240" w:lineRule="auto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D215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1">
    <w:name w:val="Заголовок 2 Знак"/>
    <w:basedOn w:val="a0"/>
    <w:link w:val="20"/>
    <w:rsid w:val="000D21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D215E"/>
    <w:rPr>
      <w:rFonts w:ascii="Times New Roman" w:eastAsia="Times New Roman" w:hAnsi="Times New Roman" w:cs="Times New Roman"/>
      <w:b/>
      <w:caps/>
      <w:szCs w:val="20"/>
    </w:rPr>
  </w:style>
  <w:style w:type="character" w:customStyle="1" w:styleId="40">
    <w:name w:val="Заголовок 4 Знак"/>
    <w:basedOn w:val="a0"/>
    <w:link w:val="4"/>
    <w:rsid w:val="000D215E"/>
    <w:rPr>
      <w:rFonts w:ascii="Times New Roman" w:eastAsia="Times New Roman" w:hAnsi="Times New Roman" w:cs="Times New Roman"/>
      <w:b/>
      <w:bCs/>
      <w:spacing w:val="60"/>
      <w:szCs w:val="20"/>
    </w:rPr>
  </w:style>
  <w:style w:type="character" w:customStyle="1" w:styleId="50">
    <w:name w:val="Заголовок 5 Знак"/>
    <w:basedOn w:val="a0"/>
    <w:link w:val="5"/>
    <w:rsid w:val="000D215E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0D21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0D215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0D215E"/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90">
    <w:name w:val="Заголовок 9 Знак"/>
    <w:basedOn w:val="a0"/>
    <w:link w:val="9"/>
    <w:rsid w:val="000D215E"/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paragraph" w:styleId="a3">
    <w:name w:val="Title"/>
    <w:basedOn w:val="a"/>
    <w:link w:val="a4"/>
    <w:qFormat/>
    <w:rsid w:val="000D21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0D215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rsid w:val="000D21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D215E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D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0D215E"/>
    <w:pPr>
      <w:numPr>
        <w:numId w:val="1"/>
      </w:numPr>
    </w:pPr>
  </w:style>
  <w:style w:type="paragraph" w:styleId="a8">
    <w:name w:val="footer"/>
    <w:basedOn w:val="a"/>
    <w:link w:val="a9"/>
    <w:rsid w:val="000D215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0D215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0D215E"/>
  </w:style>
  <w:style w:type="character" w:customStyle="1" w:styleId="FontStyle16">
    <w:name w:val="Font Style16"/>
    <w:rsid w:val="000D215E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D215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aliases w:val="Обычный (Web)"/>
    <w:basedOn w:val="a"/>
    <w:rsid w:val="000D215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styleId="ac">
    <w:name w:val="List Paragraph"/>
    <w:basedOn w:val="a"/>
    <w:uiPriority w:val="34"/>
    <w:qFormat/>
    <w:rsid w:val="000D215E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Subtitle"/>
    <w:basedOn w:val="ae"/>
    <w:next w:val="a5"/>
    <w:link w:val="af"/>
    <w:qFormat/>
    <w:rsid w:val="000D215E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0D215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e">
    <w:name w:val="Заголовок"/>
    <w:basedOn w:val="a"/>
    <w:next w:val="a5"/>
    <w:rsid w:val="000D215E"/>
    <w:pPr>
      <w:keepNext/>
      <w:suppressAutoHyphens/>
      <w:autoSpaceDN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 Indent"/>
    <w:basedOn w:val="a"/>
    <w:link w:val="af1"/>
    <w:rsid w:val="000D215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0D215E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First Indent 2"/>
    <w:basedOn w:val="af0"/>
    <w:link w:val="23"/>
    <w:rsid w:val="000D215E"/>
    <w:pPr>
      <w:ind w:firstLine="210"/>
    </w:pPr>
  </w:style>
  <w:style w:type="character" w:customStyle="1" w:styleId="23">
    <w:name w:val="Красная строка 2 Знак"/>
    <w:basedOn w:val="af1"/>
    <w:link w:val="22"/>
    <w:rsid w:val="000D215E"/>
  </w:style>
  <w:style w:type="character" w:customStyle="1" w:styleId="af2">
    <w:name w:val="Верхний колонтитул Знак"/>
    <w:basedOn w:val="a0"/>
    <w:link w:val="af3"/>
    <w:uiPriority w:val="99"/>
    <w:rsid w:val="000D215E"/>
    <w:rPr>
      <w:sz w:val="24"/>
      <w:szCs w:val="24"/>
    </w:rPr>
  </w:style>
  <w:style w:type="paragraph" w:styleId="af3">
    <w:name w:val="header"/>
    <w:basedOn w:val="a"/>
    <w:link w:val="af2"/>
    <w:uiPriority w:val="99"/>
    <w:unhideWhenUsed/>
    <w:rsid w:val="000D215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link w:val="af3"/>
    <w:uiPriority w:val="99"/>
    <w:rsid w:val="000D215E"/>
  </w:style>
  <w:style w:type="character" w:customStyle="1" w:styleId="13">
    <w:name w:val="Нижний колонтитул Знак1"/>
    <w:basedOn w:val="a0"/>
    <w:uiPriority w:val="99"/>
    <w:semiHidden/>
    <w:rsid w:val="000D215E"/>
  </w:style>
  <w:style w:type="paragraph" w:styleId="24">
    <w:name w:val="Body Text 2"/>
    <w:basedOn w:val="a"/>
    <w:link w:val="25"/>
    <w:unhideWhenUsed/>
    <w:rsid w:val="000D21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0D215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6">
    <w:name w:val="Основной текст с отступом 2 Знак"/>
    <w:basedOn w:val="a0"/>
    <w:link w:val="27"/>
    <w:rsid w:val="000D215E"/>
    <w:rPr>
      <w:sz w:val="24"/>
      <w:szCs w:val="24"/>
    </w:rPr>
  </w:style>
  <w:style w:type="paragraph" w:styleId="27">
    <w:name w:val="Body Text Indent 2"/>
    <w:basedOn w:val="a"/>
    <w:link w:val="26"/>
    <w:unhideWhenUsed/>
    <w:rsid w:val="000D215E"/>
    <w:pPr>
      <w:spacing w:after="0" w:line="240" w:lineRule="auto"/>
      <w:ind w:firstLine="360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link w:val="27"/>
    <w:uiPriority w:val="99"/>
    <w:rsid w:val="000D215E"/>
  </w:style>
  <w:style w:type="character" w:customStyle="1" w:styleId="31">
    <w:name w:val="Основной текст с отступом 3 Знак"/>
    <w:basedOn w:val="a0"/>
    <w:link w:val="32"/>
    <w:rsid w:val="000D215E"/>
    <w:rPr>
      <w:sz w:val="24"/>
      <w:szCs w:val="24"/>
    </w:rPr>
  </w:style>
  <w:style w:type="paragraph" w:styleId="32">
    <w:name w:val="Body Text Indent 3"/>
    <w:basedOn w:val="a"/>
    <w:link w:val="31"/>
    <w:unhideWhenUsed/>
    <w:rsid w:val="000D215E"/>
    <w:pPr>
      <w:spacing w:after="0" w:line="240" w:lineRule="auto"/>
      <w:ind w:firstLine="720"/>
      <w:jc w:val="both"/>
    </w:pPr>
    <w:rPr>
      <w:sz w:val="24"/>
      <w:szCs w:val="24"/>
    </w:rPr>
  </w:style>
  <w:style w:type="character" w:customStyle="1" w:styleId="310">
    <w:name w:val="Основной текст с отступом 3 Знак1"/>
    <w:basedOn w:val="a0"/>
    <w:link w:val="32"/>
    <w:uiPriority w:val="99"/>
    <w:rsid w:val="000D215E"/>
    <w:rPr>
      <w:sz w:val="16"/>
      <w:szCs w:val="16"/>
    </w:rPr>
  </w:style>
  <w:style w:type="paragraph" w:styleId="af4">
    <w:name w:val="Plain Text"/>
    <w:basedOn w:val="a"/>
    <w:link w:val="af5"/>
    <w:unhideWhenUsed/>
    <w:rsid w:val="000D215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0D215E"/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выноски Знак"/>
    <w:basedOn w:val="a0"/>
    <w:link w:val="af7"/>
    <w:rsid w:val="000D215E"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nhideWhenUsed/>
    <w:rsid w:val="000D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7"/>
    <w:uiPriority w:val="99"/>
    <w:rsid w:val="000D215E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0D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D2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5">
    <w:name w:val="Основной текст Знак1"/>
    <w:uiPriority w:val="99"/>
    <w:rsid w:val="000D215E"/>
    <w:rPr>
      <w:rFonts w:ascii="Calibri" w:hAnsi="Calibri" w:cs="Calibri"/>
      <w:sz w:val="31"/>
      <w:szCs w:val="31"/>
      <w:shd w:val="clear" w:color="auto" w:fill="FFFFFF"/>
    </w:rPr>
  </w:style>
  <w:style w:type="paragraph" w:customStyle="1" w:styleId="Body1">
    <w:name w:val="Body 1"/>
    <w:rsid w:val="000D215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af9">
    <w:name w:val="footnote text"/>
    <w:basedOn w:val="a"/>
    <w:link w:val="afa"/>
    <w:rsid w:val="000D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a">
    <w:name w:val="Текст сноски Знак"/>
    <w:basedOn w:val="a0"/>
    <w:link w:val="af9"/>
    <w:rsid w:val="000D215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fb">
    <w:name w:val="footnote reference"/>
    <w:basedOn w:val="a0"/>
    <w:rsid w:val="000D215E"/>
    <w:rPr>
      <w:vertAlign w:val="superscript"/>
    </w:rPr>
  </w:style>
  <w:style w:type="paragraph" w:styleId="HTML">
    <w:name w:val="HTML Preformatted"/>
    <w:aliases w:val=" Знак Знак"/>
    <w:basedOn w:val="a"/>
    <w:link w:val="HTML0"/>
    <w:rsid w:val="000D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aliases w:val=" Знак Знак Знак"/>
    <w:basedOn w:val="a0"/>
    <w:link w:val="HTML"/>
    <w:rsid w:val="000D215E"/>
    <w:rPr>
      <w:rFonts w:ascii="Courier New" w:eastAsia="Times New Roman" w:hAnsi="Courier New" w:cs="Times New Roman"/>
      <w:sz w:val="20"/>
      <w:szCs w:val="20"/>
    </w:rPr>
  </w:style>
  <w:style w:type="paragraph" w:styleId="afc">
    <w:name w:val="caption"/>
    <w:basedOn w:val="a"/>
    <w:next w:val="a"/>
    <w:qFormat/>
    <w:rsid w:val="000D21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40">
    <w:name w:val="Font Style40"/>
    <w:basedOn w:val="a0"/>
    <w:rsid w:val="000D215E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0D215E"/>
    <w:pPr>
      <w:widowControl w:val="0"/>
      <w:autoSpaceDE w:val="0"/>
      <w:autoSpaceDN w:val="0"/>
      <w:adjustRightInd w:val="0"/>
      <w:spacing w:after="0" w:line="33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0D215E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fd">
    <w:name w:val="List"/>
    <w:basedOn w:val="a"/>
    <w:rsid w:val="000D215E"/>
    <w:pPr>
      <w:spacing w:after="0" w:line="240" w:lineRule="auto"/>
      <w:ind w:left="283" w:hanging="283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28">
    <w:name w:val="List 2"/>
    <w:basedOn w:val="a"/>
    <w:rsid w:val="000D215E"/>
    <w:pPr>
      <w:spacing w:after="0" w:line="240" w:lineRule="auto"/>
      <w:ind w:left="566" w:hanging="283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2">
    <w:name w:val="List Bullet 2"/>
    <w:basedOn w:val="a"/>
    <w:rsid w:val="000D215E"/>
    <w:pPr>
      <w:numPr>
        <w:numId w:val="5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33">
    <w:name w:val="List Bullet 3"/>
    <w:basedOn w:val="a"/>
    <w:rsid w:val="000D215E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customStyle="1" w:styleId="Style5">
    <w:name w:val="Style5"/>
    <w:basedOn w:val="a"/>
    <w:rsid w:val="000D215E"/>
    <w:pPr>
      <w:widowControl w:val="0"/>
      <w:autoSpaceDE w:val="0"/>
      <w:autoSpaceDN w:val="0"/>
      <w:adjustRightInd w:val="0"/>
      <w:spacing w:after="0" w:line="338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0D215E"/>
    <w:pPr>
      <w:widowControl w:val="0"/>
      <w:autoSpaceDE w:val="0"/>
      <w:autoSpaceDN w:val="0"/>
      <w:adjustRightInd w:val="0"/>
      <w:spacing w:after="0" w:line="43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0D215E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0D215E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0D21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a0"/>
    <w:rsid w:val="000D215E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0D215E"/>
    <w:pPr>
      <w:widowControl w:val="0"/>
      <w:autoSpaceDE w:val="0"/>
      <w:autoSpaceDN w:val="0"/>
      <w:adjustRightInd w:val="0"/>
      <w:spacing w:after="0" w:line="33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D215E"/>
    <w:pPr>
      <w:widowControl w:val="0"/>
      <w:autoSpaceDE w:val="0"/>
      <w:autoSpaceDN w:val="0"/>
      <w:adjustRightInd w:val="0"/>
      <w:spacing w:after="0" w:line="401" w:lineRule="exact"/>
      <w:ind w:firstLine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D215E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0D215E"/>
    <w:pPr>
      <w:widowControl w:val="0"/>
      <w:autoSpaceDE w:val="0"/>
      <w:autoSpaceDN w:val="0"/>
      <w:adjustRightInd w:val="0"/>
      <w:spacing w:after="0" w:line="336" w:lineRule="exact"/>
      <w:ind w:hanging="1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0D215E"/>
    <w:pPr>
      <w:widowControl w:val="0"/>
      <w:autoSpaceDE w:val="0"/>
      <w:autoSpaceDN w:val="0"/>
      <w:adjustRightInd w:val="0"/>
      <w:spacing w:after="0" w:line="348" w:lineRule="exact"/>
      <w:ind w:hanging="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0D215E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42">
    <w:name w:val="Font Style42"/>
    <w:basedOn w:val="a0"/>
    <w:rsid w:val="000D215E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43">
    <w:name w:val="Font Style43"/>
    <w:basedOn w:val="a0"/>
    <w:rsid w:val="000D215E"/>
    <w:rPr>
      <w:rFonts w:ascii="Lucida Sans Unicode" w:hAnsi="Lucida Sans Unicode" w:cs="Lucida Sans Unicode"/>
      <w:b/>
      <w:bCs/>
      <w:spacing w:val="10"/>
      <w:sz w:val="10"/>
      <w:szCs w:val="10"/>
    </w:rPr>
  </w:style>
  <w:style w:type="character" w:customStyle="1" w:styleId="FontStyle44">
    <w:name w:val="Font Style44"/>
    <w:basedOn w:val="a0"/>
    <w:rsid w:val="000D215E"/>
    <w:rPr>
      <w:rFonts w:ascii="Times New Roman" w:hAnsi="Times New Roman" w:cs="Times New Roman"/>
      <w:spacing w:val="10"/>
      <w:w w:val="150"/>
      <w:sz w:val="10"/>
      <w:szCs w:val="10"/>
    </w:rPr>
  </w:style>
  <w:style w:type="character" w:customStyle="1" w:styleId="FontStyle45">
    <w:name w:val="Font Style45"/>
    <w:basedOn w:val="a0"/>
    <w:rsid w:val="000D215E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6">
    <w:name w:val="Font Style46"/>
    <w:basedOn w:val="a0"/>
    <w:rsid w:val="000D215E"/>
    <w:rPr>
      <w:rFonts w:ascii="Lucida Sans Unicode" w:hAnsi="Lucida Sans Unicode" w:cs="Lucida Sans Unicode"/>
      <w:b/>
      <w:bCs/>
      <w:spacing w:val="-20"/>
      <w:sz w:val="16"/>
      <w:szCs w:val="16"/>
    </w:rPr>
  </w:style>
  <w:style w:type="character" w:customStyle="1" w:styleId="FontStyle47">
    <w:name w:val="Font Style47"/>
    <w:basedOn w:val="a0"/>
    <w:rsid w:val="000D215E"/>
    <w:rPr>
      <w:rFonts w:ascii="Lucida Sans Unicode" w:hAnsi="Lucida Sans Unicode" w:cs="Lucida Sans Unicode"/>
      <w:b/>
      <w:bCs/>
      <w:spacing w:val="-20"/>
      <w:sz w:val="18"/>
      <w:szCs w:val="18"/>
    </w:rPr>
  </w:style>
  <w:style w:type="character" w:customStyle="1" w:styleId="FontStyle48">
    <w:name w:val="Font Style48"/>
    <w:basedOn w:val="a0"/>
    <w:rsid w:val="000D215E"/>
    <w:rPr>
      <w:rFonts w:ascii="Lucida Sans Unicode" w:hAnsi="Lucida Sans Unicode" w:cs="Lucida Sans Unicode"/>
      <w:sz w:val="14"/>
      <w:szCs w:val="14"/>
    </w:rPr>
  </w:style>
  <w:style w:type="character" w:customStyle="1" w:styleId="FontStyle49">
    <w:name w:val="Font Style49"/>
    <w:basedOn w:val="a0"/>
    <w:rsid w:val="000D215E"/>
    <w:rPr>
      <w:rFonts w:ascii="Times New Roman" w:hAnsi="Times New Roman" w:cs="Times New Roman"/>
      <w:b/>
      <w:bCs/>
      <w:spacing w:val="20"/>
      <w:sz w:val="8"/>
      <w:szCs w:val="8"/>
    </w:rPr>
  </w:style>
  <w:style w:type="character" w:customStyle="1" w:styleId="FontStyle50">
    <w:name w:val="Font Style50"/>
    <w:basedOn w:val="a0"/>
    <w:rsid w:val="000D215E"/>
    <w:rPr>
      <w:rFonts w:ascii="Times New Roman" w:hAnsi="Times New Roman" w:cs="Times New Roman"/>
      <w:b/>
      <w:bCs/>
      <w:w w:val="10"/>
      <w:sz w:val="48"/>
      <w:szCs w:val="48"/>
    </w:rPr>
  </w:style>
  <w:style w:type="character" w:customStyle="1" w:styleId="FontStyle51">
    <w:name w:val="Font Style51"/>
    <w:basedOn w:val="a0"/>
    <w:rsid w:val="000D215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rsid w:val="000D215E"/>
    <w:rPr>
      <w:rFonts w:ascii="Lucida Sans Unicode" w:hAnsi="Lucida Sans Unicode" w:cs="Lucida Sans Unicode"/>
      <w:sz w:val="14"/>
      <w:szCs w:val="14"/>
    </w:rPr>
  </w:style>
  <w:style w:type="character" w:customStyle="1" w:styleId="FontStyle57">
    <w:name w:val="Font Style57"/>
    <w:basedOn w:val="a0"/>
    <w:rsid w:val="000D215E"/>
    <w:rPr>
      <w:rFonts w:ascii="Lucida Sans Unicode" w:hAnsi="Lucida Sans Unicode" w:cs="Lucida Sans Unicode"/>
      <w:sz w:val="12"/>
      <w:szCs w:val="12"/>
    </w:rPr>
  </w:style>
  <w:style w:type="character" w:customStyle="1" w:styleId="FontStyle58">
    <w:name w:val="Font Style58"/>
    <w:basedOn w:val="a0"/>
    <w:rsid w:val="000D215E"/>
    <w:rPr>
      <w:rFonts w:ascii="Times New Roman" w:hAnsi="Times New Roman" w:cs="Times New Roman"/>
      <w:sz w:val="20"/>
      <w:szCs w:val="20"/>
    </w:rPr>
  </w:style>
  <w:style w:type="character" w:customStyle="1" w:styleId="FontStyle62">
    <w:name w:val="Font Style62"/>
    <w:basedOn w:val="a0"/>
    <w:rsid w:val="000D215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basedOn w:val="a0"/>
    <w:rsid w:val="000D215E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64">
    <w:name w:val="Font Style64"/>
    <w:basedOn w:val="a0"/>
    <w:rsid w:val="000D215E"/>
    <w:rPr>
      <w:rFonts w:ascii="Times New Roman" w:hAnsi="Times New Roman" w:cs="Times New Roman"/>
      <w:b/>
      <w:bCs/>
      <w:spacing w:val="40"/>
      <w:sz w:val="12"/>
      <w:szCs w:val="12"/>
    </w:rPr>
  </w:style>
  <w:style w:type="character" w:customStyle="1" w:styleId="FontStyle12">
    <w:name w:val="Font Style12"/>
    <w:basedOn w:val="a0"/>
    <w:rsid w:val="000D215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D215E"/>
    <w:pPr>
      <w:widowControl w:val="0"/>
      <w:autoSpaceDE w:val="0"/>
      <w:autoSpaceDN w:val="0"/>
      <w:adjustRightInd w:val="0"/>
      <w:spacing w:after="0" w:line="33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D215E"/>
    <w:pPr>
      <w:widowControl w:val="0"/>
      <w:autoSpaceDE w:val="0"/>
      <w:autoSpaceDN w:val="0"/>
      <w:adjustRightInd w:val="0"/>
      <w:spacing w:after="0" w:line="338" w:lineRule="exact"/>
      <w:ind w:firstLine="5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D215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0">
    <w:name w:val="Style20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0D215E"/>
    <w:pPr>
      <w:widowControl w:val="0"/>
      <w:autoSpaceDE w:val="0"/>
      <w:autoSpaceDN w:val="0"/>
      <w:adjustRightInd w:val="0"/>
      <w:spacing w:after="0" w:line="33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0D215E"/>
    <w:pPr>
      <w:widowControl w:val="0"/>
      <w:autoSpaceDE w:val="0"/>
      <w:autoSpaceDN w:val="0"/>
      <w:adjustRightInd w:val="0"/>
      <w:spacing w:after="0" w:line="372" w:lineRule="exact"/>
      <w:ind w:firstLine="8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rsid w:val="000D215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8">
    <w:name w:val="Style38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0D215E"/>
    <w:pPr>
      <w:widowControl w:val="0"/>
      <w:autoSpaceDE w:val="0"/>
      <w:autoSpaceDN w:val="0"/>
      <w:adjustRightInd w:val="0"/>
      <w:spacing w:after="0" w:line="342" w:lineRule="exact"/>
      <w:ind w:firstLine="3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rsid w:val="000D215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0">
    <w:name w:val="Font Style60"/>
    <w:basedOn w:val="a0"/>
    <w:rsid w:val="000D215E"/>
    <w:rPr>
      <w:rFonts w:ascii="Times New Roman" w:hAnsi="Times New Roman" w:cs="Times New Roman"/>
      <w:b/>
      <w:bCs/>
      <w:i/>
      <w:iCs/>
      <w:spacing w:val="20"/>
      <w:w w:val="75"/>
      <w:sz w:val="8"/>
      <w:szCs w:val="8"/>
    </w:rPr>
  </w:style>
  <w:style w:type="character" w:customStyle="1" w:styleId="FontStyle61">
    <w:name w:val="Font Style61"/>
    <w:basedOn w:val="a0"/>
    <w:rsid w:val="000D215E"/>
    <w:rPr>
      <w:rFonts w:ascii="Times New Roman" w:hAnsi="Times New Roman" w:cs="Times New Roman"/>
      <w:b/>
      <w:bCs/>
      <w:i/>
      <w:iCs/>
      <w:spacing w:val="10"/>
      <w:sz w:val="12"/>
      <w:szCs w:val="12"/>
    </w:rPr>
  </w:style>
  <w:style w:type="paragraph" w:customStyle="1" w:styleId="Style18">
    <w:name w:val="Style18"/>
    <w:basedOn w:val="a"/>
    <w:rsid w:val="000D2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0D215E"/>
    <w:pPr>
      <w:widowControl w:val="0"/>
      <w:autoSpaceDE w:val="0"/>
      <w:autoSpaceDN w:val="0"/>
      <w:adjustRightInd w:val="0"/>
      <w:spacing w:after="0" w:line="358" w:lineRule="exact"/>
      <w:ind w:firstLine="497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List 3"/>
    <w:basedOn w:val="a"/>
    <w:rsid w:val="000D215E"/>
    <w:pPr>
      <w:spacing w:after="0" w:line="240" w:lineRule="auto"/>
      <w:ind w:left="849" w:hanging="283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afe">
    <w:name w:val="Body Text First Indent"/>
    <w:basedOn w:val="a5"/>
    <w:link w:val="aff"/>
    <w:rsid w:val="000D215E"/>
    <w:pPr>
      <w:spacing w:after="120"/>
      <w:ind w:firstLine="210"/>
    </w:pPr>
    <w:rPr>
      <w:rFonts w:eastAsia="Calibri"/>
      <w:noProof/>
      <w:lang w:val="fr-FR" w:eastAsia="en-US"/>
    </w:rPr>
  </w:style>
  <w:style w:type="character" w:customStyle="1" w:styleId="aff">
    <w:name w:val="Красная строка Знак"/>
    <w:basedOn w:val="a6"/>
    <w:link w:val="afe"/>
    <w:rsid w:val="000D215E"/>
    <w:rPr>
      <w:rFonts w:eastAsia="Calibri"/>
      <w:noProof/>
      <w:lang w:val="fr-FR" w:eastAsia="en-US"/>
    </w:rPr>
  </w:style>
  <w:style w:type="paragraph" w:styleId="aff0">
    <w:name w:val="Document Map"/>
    <w:basedOn w:val="a"/>
    <w:link w:val="aff1"/>
    <w:rsid w:val="000D215E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1">
    <w:name w:val="Схема документа Знак"/>
    <w:basedOn w:val="a0"/>
    <w:link w:val="aff0"/>
    <w:rsid w:val="000D215E"/>
    <w:rPr>
      <w:rFonts w:ascii="Tahoma" w:eastAsia="Calibri" w:hAnsi="Tahoma" w:cs="Tahoma"/>
      <w:sz w:val="16"/>
      <w:szCs w:val="16"/>
      <w:lang w:eastAsia="en-US"/>
    </w:rPr>
  </w:style>
  <w:style w:type="character" w:customStyle="1" w:styleId="17">
    <w:name w:val="Стиль1 Знак"/>
    <w:basedOn w:val="a0"/>
    <w:rsid w:val="000D215E"/>
    <w:rPr>
      <w:rFonts w:ascii="Calibri" w:eastAsia="Calibri" w:hAnsi="Calibri" w:cs="Times New Roman"/>
      <w:lang w:eastAsia="en-US"/>
    </w:rPr>
  </w:style>
  <w:style w:type="paragraph" w:customStyle="1" w:styleId="29">
    <w:name w:val="Абзац списка2"/>
    <w:basedOn w:val="a"/>
    <w:rsid w:val="000D215E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5816</Words>
  <Characters>33154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Быкова А_А</cp:lastModifiedBy>
  <cp:revision>10</cp:revision>
  <dcterms:created xsi:type="dcterms:W3CDTF">2020-10-09T08:45:00Z</dcterms:created>
  <dcterms:modified xsi:type="dcterms:W3CDTF">2023-07-12T07:10:00Z</dcterms:modified>
</cp:coreProperties>
</file>